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7A7" w:rsidRPr="00541EF2" w:rsidRDefault="00F65E24" w:rsidP="008B6507">
      <w:pPr>
        <w:spacing w:after="0" w:line="240" w:lineRule="auto"/>
        <w:jc w:val="center"/>
        <w:rPr>
          <w:rFonts w:ascii="Times New Roman" w:hAnsi="Times New Roman" w:cs="Times New Roman"/>
        </w:rPr>
      </w:pPr>
      <w:r w:rsidRPr="00541EF2">
        <w:rPr>
          <w:rFonts w:ascii="Times New Roman" w:hAnsi="Times New Roman" w:cs="Times New Roman"/>
        </w:rPr>
        <w:t>PENERAPAN MODEL PEMBELAJARAN AIR MENGGUNAKAN MEDIA TAYANG UNTUK MENINGKATKAN KEMAMPUAN DESKRIPSI LISAN BAHASA INGGRIS</w:t>
      </w:r>
    </w:p>
    <w:p w:rsidR="00A347A7" w:rsidRPr="00541EF2" w:rsidRDefault="00F65E24" w:rsidP="00F5283F">
      <w:pPr>
        <w:spacing w:after="0" w:line="240" w:lineRule="auto"/>
        <w:jc w:val="center"/>
        <w:rPr>
          <w:rFonts w:ascii="Times New Roman" w:hAnsi="Times New Roman" w:cs="Times New Roman"/>
          <w:i/>
        </w:rPr>
      </w:pPr>
      <w:r w:rsidRPr="00541EF2">
        <w:rPr>
          <w:rFonts w:ascii="Times New Roman" w:hAnsi="Times New Roman" w:cs="Times New Roman"/>
        </w:rPr>
        <w:t>SISWA KELAS X TKR SMK NEGERI 1 PRINGGABAYA</w:t>
      </w:r>
    </w:p>
    <w:p w:rsidR="00A347A7" w:rsidRPr="00541EF2" w:rsidRDefault="00A347A7" w:rsidP="00F65E24">
      <w:pPr>
        <w:spacing w:after="0" w:line="240" w:lineRule="auto"/>
        <w:rPr>
          <w:rFonts w:ascii="Times New Roman" w:hAnsi="Times New Roman" w:cs="Times New Roman"/>
          <w:i/>
          <w:lang w:val="en-US"/>
        </w:rPr>
      </w:pPr>
    </w:p>
    <w:p w:rsidR="00F65E24" w:rsidRPr="00541EF2" w:rsidRDefault="00F5283F" w:rsidP="00F5283F">
      <w:pPr>
        <w:spacing w:after="0" w:line="240" w:lineRule="auto"/>
        <w:jc w:val="center"/>
        <w:rPr>
          <w:rFonts w:ascii="Times New Roman" w:hAnsi="Times New Roman" w:cs="Times New Roman"/>
          <w:i/>
          <w:lang w:val="en-US"/>
        </w:rPr>
      </w:pPr>
      <w:r w:rsidRPr="00541EF2">
        <w:rPr>
          <w:rFonts w:ascii="Times New Roman" w:hAnsi="Times New Roman" w:cs="Times New Roman"/>
          <w:i/>
        </w:rPr>
        <w:t xml:space="preserve">Aspar  </w:t>
      </w:r>
    </w:p>
    <w:p w:rsidR="00F65E24" w:rsidRPr="00541EF2" w:rsidRDefault="00F5283F" w:rsidP="00F5283F">
      <w:pPr>
        <w:spacing w:after="0" w:line="240" w:lineRule="auto"/>
        <w:jc w:val="center"/>
        <w:rPr>
          <w:rFonts w:ascii="Times New Roman" w:hAnsi="Times New Roman" w:cs="Times New Roman"/>
          <w:i/>
          <w:lang w:val="en-US"/>
        </w:rPr>
      </w:pPr>
      <w:r w:rsidRPr="00541EF2">
        <w:rPr>
          <w:rFonts w:ascii="Times New Roman" w:hAnsi="Times New Roman" w:cs="Times New Roman"/>
          <w:i/>
        </w:rPr>
        <w:t xml:space="preserve">SMKN 1 Pringgabaya </w:t>
      </w:r>
    </w:p>
    <w:p w:rsidR="00642113" w:rsidRPr="00541EF2" w:rsidRDefault="00642113" w:rsidP="00F5283F">
      <w:pPr>
        <w:spacing w:after="0" w:line="240" w:lineRule="auto"/>
        <w:jc w:val="center"/>
        <w:rPr>
          <w:rFonts w:ascii="Times New Roman" w:hAnsi="Times New Roman" w:cs="Times New Roman"/>
          <w:i/>
          <w:lang w:val="en-US"/>
        </w:rPr>
      </w:pPr>
    </w:p>
    <w:p w:rsidR="00A347A7" w:rsidRPr="00541EF2" w:rsidRDefault="00642113" w:rsidP="00F5283F">
      <w:pPr>
        <w:spacing w:after="0" w:line="240" w:lineRule="auto"/>
        <w:jc w:val="center"/>
        <w:rPr>
          <w:rFonts w:ascii="Times New Roman" w:hAnsi="Times New Roman" w:cs="Times New Roman"/>
          <w:i/>
        </w:rPr>
      </w:pPr>
      <w:r w:rsidRPr="00541EF2">
        <w:rPr>
          <w:rFonts w:ascii="Times New Roman" w:hAnsi="Times New Roman" w:cs="Times New Roman"/>
          <w:i/>
        </w:rPr>
        <w:t xml:space="preserve">Email </w:t>
      </w:r>
      <w:hyperlink r:id="rId8" w:history="1">
        <w:r w:rsidR="00F5283F" w:rsidRPr="00541EF2">
          <w:rPr>
            <w:rStyle w:val="Hyperlink"/>
            <w:rFonts w:ascii="Times New Roman" w:hAnsi="Times New Roman" w:cs="Times New Roman"/>
            <w:i/>
          </w:rPr>
          <w:t>asparlotim@gmail.com</w:t>
        </w:r>
      </w:hyperlink>
    </w:p>
    <w:p w:rsidR="00A347A7" w:rsidRPr="00541EF2" w:rsidRDefault="00A347A7" w:rsidP="00F5283F">
      <w:pPr>
        <w:spacing w:after="0"/>
        <w:rPr>
          <w:rFonts w:ascii="Times New Roman" w:hAnsi="Times New Roman" w:cs="Times New Roman"/>
          <w:b/>
          <w:noProof/>
        </w:rPr>
      </w:pPr>
    </w:p>
    <w:p w:rsidR="00F964F0" w:rsidRPr="00541EF2" w:rsidRDefault="00F964F0" w:rsidP="000B07A7">
      <w:pPr>
        <w:jc w:val="center"/>
        <w:rPr>
          <w:rFonts w:ascii="Times New Roman" w:hAnsi="Times New Roman" w:cs="Times New Roman"/>
          <w:b/>
          <w:noProof/>
          <w:lang w:val="en-US"/>
        </w:rPr>
      </w:pPr>
    </w:p>
    <w:p w:rsidR="007A1F09" w:rsidRPr="00541EF2" w:rsidRDefault="007A1F09" w:rsidP="000B07A7">
      <w:pPr>
        <w:jc w:val="center"/>
        <w:rPr>
          <w:rFonts w:ascii="Times New Roman" w:hAnsi="Times New Roman" w:cs="Times New Roman"/>
          <w:b/>
          <w:noProof/>
        </w:rPr>
      </w:pPr>
      <w:r w:rsidRPr="00541EF2">
        <w:rPr>
          <w:rFonts w:ascii="Times New Roman" w:hAnsi="Times New Roman" w:cs="Times New Roman"/>
          <w:b/>
          <w:noProof/>
        </w:rPr>
        <w:t xml:space="preserve">ABSTRAK </w:t>
      </w:r>
    </w:p>
    <w:p w:rsidR="007A1F09" w:rsidRPr="00541EF2" w:rsidRDefault="007A1F09" w:rsidP="0058188B">
      <w:pPr>
        <w:spacing w:after="0" w:line="240" w:lineRule="auto"/>
        <w:ind w:right="-1" w:firstLine="414"/>
        <w:jc w:val="both"/>
        <w:rPr>
          <w:rFonts w:ascii="Times New Roman" w:hAnsi="Times New Roman" w:cs="Times New Roman"/>
        </w:rPr>
      </w:pPr>
      <w:r w:rsidRPr="00541EF2">
        <w:rPr>
          <w:rFonts w:ascii="Times New Roman" w:hAnsi="Times New Roman" w:cs="Times New Roman"/>
          <w:noProof/>
        </w:rPr>
        <w:t xml:space="preserve">Tujuan diadakan penelitian tindakan kelas ini adalah untuk mengetahui </w:t>
      </w:r>
      <w:r w:rsidRPr="00541EF2">
        <w:rPr>
          <w:rFonts w:ascii="Times New Roman" w:hAnsi="Times New Roman" w:cs="Times New Roman"/>
        </w:rPr>
        <w:t xml:space="preserve">deskripsi pelaksanaan pembelajaran bahasa Inggris dengan menerapkan model pembelajaran AIR </w:t>
      </w:r>
      <w:r w:rsidR="00C24491" w:rsidRPr="00541EF2">
        <w:rPr>
          <w:rFonts w:ascii="Times New Roman" w:hAnsi="Times New Roman" w:cs="Times New Roman"/>
        </w:rPr>
        <w:t xml:space="preserve">(Auditory, Intellectualy, Repetition) </w:t>
      </w:r>
      <w:r w:rsidRPr="00541EF2">
        <w:rPr>
          <w:rFonts w:ascii="Times New Roman" w:hAnsi="Times New Roman" w:cs="Times New Roman"/>
        </w:rPr>
        <w:t xml:space="preserve">pada siswa kelas X TKR SMK Negeri 1 Pringgabaya dan meningkatkan kemampuan berkomunikasi lisan dengan menerapkan model pembelajaran AIR bagi siswa kelas X TKR SMK Negeri 1 Pringgabaya </w:t>
      </w:r>
    </w:p>
    <w:p w:rsidR="007A1F09" w:rsidRPr="00541EF2" w:rsidRDefault="007A1F09" w:rsidP="0058188B">
      <w:pPr>
        <w:spacing w:after="0" w:line="240" w:lineRule="auto"/>
        <w:ind w:right="-1" w:firstLine="414"/>
        <w:jc w:val="both"/>
        <w:rPr>
          <w:rFonts w:ascii="Times New Roman" w:hAnsi="Times New Roman" w:cs="Times New Roman"/>
        </w:rPr>
      </w:pPr>
      <w:r w:rsidRPr="00541EF2">
        <w:rPr>
          <w:rFonts w:ascii="Times New Roman" w:hAnsi="Times New Roman" w:cs="Times New Roman"/>
          <w:noProof/>
        </w:rPr>
        <w:t xml:space="preserve">Penelitian tindakan ini dilakukan dalam 3 siklus. Dari hasil tindakan yang dilakukan terbukti dapat meningkatkan prestasi belajar siswa dengan mencapai standar ideal. </w:t>
      </w:r>
      <w:r w:rsidRPr="00541EF2">
        <w:rPr>
          <w:rFonts w:ascii="Times New Roman" w:hAnsi="Times New Roman" w:cs="Times New Roman"/>
        </w:rPr>
        <w:t xml:space="preserve">Terjadi peningkatan persentase ketuntasan belajar kelasikal dari siklus I ke siklus II sebesar 42,31%; dari siklus II ke siklus III </w:t>
      </w:r>
      <w:r w:rsidR="00C24491" w:rsidRPr="00541EF2">
        <w:rPr>
          <w:rFonts w:ascii="Times New Roman" w:hAnsi="Times New Roman" w:cs="Times New Roman"/>
        </w:rPr>
        <w:t xml:space="preserve">meningkat </w:t>
      </w:r>
      <w:r w:rsidRPr="00541EF2">
        <w:rPr>
          <w:rFonts w:ascii="Times New Roman" w:hAnsi="Times New Roman" w:cs="Times New Roman"/>
        </w:rPr>
        <w:t xml:space="preserve">sebesar </w:t>
      </w:r>
      <w:r w:rsidRPr="00541EF2">
        <w:rPr>
          <w:rFonts w:ascii="Times New Roman" w:hAnsi="Times New Roman" w:cs="Times New Roman"/>
          <w:color w:val="000000"/>
        </w:rPr>
        <w:t>26,92%.</w:t>
      </w:r>
      <w:r w:rsidR="00C24491" w:rsidRPr="00541EF2">
        <w:rPr>
          <w:rFonts w:ascii="Times New Roman" w:hAnsi="Times New Roman" w:cs="Times New Roman"/>
        </w:rPr>
        <w:t xml:space="preserve"> dari siklus I ke siklus III sebesar 69,23%.</w:t>
      </w:r>
    </w:p>
    <w:p w:rsidR="00DA48B2" w:rsidRPr="00541EF2" w:rsidRDefault="007A1F09" w:rsidP="0058188B">
      <w:pPr>
        <w:spacing w:after="0" w:line="240" w:lineRule="auto"/>
        <w:ind w:right="-1" w:firstLine="414"/>
        <w:jc w:val="both"/>
        <w:rPr>
          <w:rFonts w:ascii="Times New Roman" w:hAnsi="Times New Roman" w:cs="Times New Roman"/>
          <w:i/>
        </w:rPr>
      </w:pPr>
      <w:r w:rsidRPr="00541EF2">
        <w:rPr>
          <w:rFonts w:ascii="Times New Roman" w:hAnsi="Times New Roman" w:cs="Times New Roman"/>
          <w:noProof/>
        </w:rPr>
        <w:t xml:space="preserve">Hasil penelitian tindakan ini menunjukkan bahwa penerapan </w:t>
      </w:r>
      <w:r w:rsidRPr="00541EF2">
        <w:rPr>
          <w:rFonts w:ascii="Times New Roman" w:hAnsi="Times New Roman" w:cs="Times New Roman"/>
        </w:rPr>
        <w:t>model pembelajaran AIR dengan media tayang monolog pada mata pelajaran bahasa Inggris dapat meningkatkan kemampuan mendeskripsi lisan siswa kelas X TKR SMK Negeri 1 Pringgabaya mencapai ketuntasan belajar 100% atau dari 26 siswa, semua telah mencapai KKM yang telah ditetapkan (70).</w:t>
      </w:r>
    </w:p>
    <w:p w:rsidR="00D21345" w:rsidRPr="00541EF2" w:rsidRDefault="00D21345" w:rsidP="00D21345">
      <w:pPr>
        <w:spacing w:after="0" w:line="240" w:lineRule="auto"/>
        <w:ind w:right="-1"/>
        <w:jc w:val="both"/>
        <w:rPr>
          <w:rFonts w:ascii="Times New Roman" w:hAnsi="Times New Roman" w:cs="Times New Roman"/>
          <w:i/>
        </w:rPr>
      </w:pPr>
    </w:p>
    <w:p w:rsidR="00D21345" w:rsidRPr="00541EF2" w:rsidRDefault="00D21345" w:rsidP="00D21345">
      <w:pPr>
        <w:spacing w:after="0" w:line="240" w:lineRule="auto"/>
        <w:ind w:right="-1"/>
        <w:jc w:val="both"/>
        <w:rPr>
          <w:rFonts w:ascii="Times New Roman" w:hAnsi="Times New Roman" w:cs="Times New Roman"/>
          <w:i/>
          <w:lang w:val="en-US"/>
        </w:rPr>
      </w:pPr>
      <w:r w:rsidRPr="00541EF2">
        <w:rPr>
          <w:rFonts w:ascii="Times New Roman" w:hAnsi="Times New Roman" w:cs="Times New Roman"/>
          <w:b/>
          <w:i/>
        </w:rPr>
        <w:t>Kata kunci</w:t>
      </w:r>
      <w:r w:rsidRPr="00541EF2">
        <w:rPr>
          <w:rFonts w:ascii="Times New Roman" w:hAnsi="Times New Roman" w:cs="Times New Roman"/>
          <w:i/>
        </w:rPr>
        <w:t>: Model Pembelajaran, Auditory, Intellectualy, Repetition</w:t>
      </w:r>
    </w:p>
    <w:p w:rsidR="00F964F0" w:rsidRPr="00541EF2" w:rsidRDefault="00F964F0" w:rsidP="00F964F0">
      <w:pPr>
        <w:shd w:val="clear" w:color="auto" w:fill="F8F9FA"/>
        <w:tabs>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p>
    <w:p w:rsidR="00F964F0" w:rsidRPr="00541EF2" w:rsidRDefault="00F964F0" w:rsidP="00F964F0">
      <w:pPr>
        <w:shd w:val="clear" w:color="auto" w:fill="F8F9FA"/>
        <w:tabs>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p>
    <w:p w:rsidR="00F964F0" w:rsidRPr="00541EF2" w:rsidRDefault="00F964F0" w:rsidP="00F964F0">
      <w:pPr>
        <w:shd w:val="clear" w:color="auto" w:fill="F8F9FA"/>
        <w:tabs>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p>
    <w:p w:rsidR="00F964F0" w:rsidRPr="00541EF2" w:rsidRDefault="00F964F0" w:rsidP="00F964F0">
      <w:pPr>
        <w:shd w:val="clear" w:color="auto" w:fill="F8F9FA"/>
        <w:tabs>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rPr>
      </w:pPr>
      <w:r w:rsidRPr="00541EF2">
        <w:rPr>
          <w:rFonts w:ascii="Times New Roman" w:eastAsia="Times New Roman" w:hAnsi="Times New Roman" w:cs="Times New Roman"/>
          <w:color w:val="222222"/>
        </w:rPr>
        <w:t>ABSTRACT</w:t>
      </w:r>
    </w:p>
    <w:p w:rsidR="00F964F0" w:rsidRPr="00541EF2" w:rsidRDefault="00F964F0" w:rsidP="00F964F0">
      <w:pPr>
        <w:shd w:val="clear" w:color="auto" w:fill="F8F9FA"/>
        <w:tabs>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rPr>
      </w:pPr>
    </w:p>
    <w:p w:rsidR="00F964F0" w:rsidRPr="00541EF2" w:rsidRDefault="00F964F0" w:rsidP="00F964F0">
      <w:pPr>
        <w:shd w:val="clear" w:color="auto" w:fill="F8F9FA"/>
        <w:tabs>
          <w:tab w:val="left" w:pos="567"/>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r w:rsidRPr="00541EF2">
        <w:rPr>
          <w:rFonts w:ascii="Times New Roman" w:eastAsia="Times New Roman" w:hAnsi="Times New Roman" w:cs="Times New Roman"/>
          <w:color w:val="222222"/>
        </w:rPr>
        <w:tab/>
        <w:t>The purpose of this class action research is to find out the description of the implementation of English learning by applying the AIR learning model (Auditory, Intellectualy, Repetition) to class X TKR students of SMK Negeri 1 Pringgabaya and improving oral communication skills by applying the AIR learning model for class X TKR students State Vocational School 1 Pringgabaya</w:t>
      </w:r>
    </w:p>
    <w:p w:rsidR="00F964F0" w:rsidRPr="00541EF2" w:rsidRDefault="00F964F0" w:rsidP="00F964F0">
      <w:pPr>
        <w:shd w:val="clear" w:color="auto" w:fill="F8F9FA"/>
        <w:tabs>
          <w:tab w:val="left" w:pos="56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r w:rsidRPr="00541EF2">
        <w:rPr>
          <w:rFonts w:ascii="Times New Roman" w:eastAsia="Times New Roman" w:hAnsi="Times New Roman" w:cs="Times New Roman"/>
          <w:color w:val="222222"/>
        </w:rPr>
        <w:tab/>
        <w:t>This action research was carried out in 3 cycles. From the results of the actions taken it is proven to improve student learning achievement by achieving ideal standards. An increase in the percentage of mastery learning classically from cycle I to cycle II by 42.31%; from cycle II to cycle III increased by 26.92%. from cycle I to cycle III of 69.23%.</w:t>
      </w:r>
    </w:p>
    <w:p w:rsidR="00F964F0" w:rsidRPr="00541EF2" w:rsidRDefault="00F964F0" w:rsidP="00F964F0">
      <w:pPr>
        <w:shd w:val="clear" w:color="auto" w:fill="F8F9FA"/>
        <w:tabs>
          <w:tab w:val="left" w:pos="56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r w:rsidRPr="00541EF2">
        <w:rPr>
          <w:rFonts w:ascii="Times New Roman" w:eastAsia="Times New Roman" w:hAnsi="Times New Roman" w:cs="Times New Roman"/>
          <w:color w:val="222222"/>
        </w:rPr>
        <w:tab/>
        <w:t>The results of this action research indicate that the application of the AIR learning model with monologue viewing media on English subjects can improve the verbal descriptive ability of class X TKR students at SMK Negeri 1 Pringgabaya achieving 100% learning completeness or out of 26 students, all h</w:t>
      </w:r>
      <w:r w:rsidR="00C63F6A">
        <w:rPr>
          <w:rFonts w:ascii="Times New Roman" w:eastAsia="Times New Roman" w:hAnsi="Times New Roman" w:cs="Times New Roman"/>
          <w:color w:val="222222"/>
        </w:rPr>
        <w:t>ave reached the specified KKM (</w:t>
      </w:r>
      <w:r w:rsidRPr="00541EF2">
        <w:rPr>
          <w:rFonts w:ascii="Times New Roman" w:eastAsia="Times New Roman" w:hAnsi="Times New Roman" w:cs="Times New Roman"/>
          <w:color w:val="222222"/>
        </w:rPr>
        <w:t>70).</w:t>
      </w:r>
    </w:p>
    <w:p w:rsidR="00F964F0" w:rsidRPr="00541EF2" w:rsidRDefault="00F964F0" w:rsidP="00F964F0">
      <w:pPr>
        <w:shd w:val="clear" w:color="auto" w:fill="F8F9FA"/>
        <w:tabs>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rPr>
      </w:pPr>
    </w:p>
    <w:p w:rsidR="00F964F0" w:rsidRPr="00541EF2" w:rsidRDefault="00F964F0" w:rsidP="00F964F0">
      <w:pPr>
        <w:shd w:val="clear" w:color="auto" w:fill="F8F9FA"/>
        <w:tabs>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222"/>
          <w:lang w:val="en-US"/>
        </w:rPr>
      </w:pPr>
      <w:r w:rsidRPr="00541EF2">
        <w:rPr>
          <w:rFonts w:ascii="Times New Roman" w:eastAsia="Times New Roman" w:hAnsi="Times New Roman" w:cs="Times New Roman"/>
          <w:color w:val="222222"/>
        </w:rPr>
        <w:t>Keywords: Learning Model, Auditory, Intellectualy, Repetition</w:t>
      </w:r>
    </w:p>
    <w:p w:rsidR="00F964F0" w:rsidRPr="00F964F0" w:rsidRDefault="00F964F0" w:rsidP="00D21345">
      <w:pPr>
        <w:spacing w:after="0" w:line="240" w:lineRule="auto"/>
        <w:ind w:right="-1"/>
        <w:jc w:val="both"/>
        <w:rPr>
          <w:rFonts w:ascii="Times New Roman" w:hAnsi="Times New Roman" w:cs="Times New Roman"/>
          <w:i/>
          <w:sz w:val="20"/>
          <w:szCs w:val="20"/>
          <w:lang w:val="en-US"/>
        </w:rPr>
      </w:pPr>
    </w:p>
    <w:p w:rsidR="00F964F0" w:rsidRPr="00F964F0" w:rsidRDefault="00F964F0" w:rsidP="00D21345">
      <w:pPr>
        <w:spacing w:after="0" w:line="240" w:lineRule="auto"/>
        <w:ind w:right="-1"/>
        <w:jc w:val="both"/>
        <w:rPr>
          <w:rFonts w:ascii="Times New Roman" w:hAnsi="Times New Roman" w:cs="Times New Roman"/>
          <w:i/>
          <w:sz w:val="20"/>
          <w:szCs w:val="20"/>
          <w:lang w:val="en-US"/>
        </w:rPr>
      </w:pPr>
    </w:p>
    <w:p w:rsidR="00DA48B2" w:rsidRDefault="00DA48B2" w:rsidP="000F427E">
      <w:pPr>
        <w:spacing w:after="0" w:line="240" w:lineRule="auto"/>
        <w:jc w:val="center"/>
        <w:rPr>
          <w:rFonts w:ascii="Times New Roman" w:hAnsi="Times New Roman" w:cs="Times New Roman"/>
          <w:b/>
          <w:lang w:val="en-US"/>
        </w:rPr>
      </w:pPr>
    </w:p>
    <w:p w:rsidR="00642113" w:rsidRDefault="00642113" w:rsidP="000F427E">
      <w:pPr>
        <w:spacing w:after="0" w:line="240" w:lineRule="auto"/>
        <w:jc w:val="center"/>
        <w:rPr>
          <w:rFonts w:ascii="Times New Roman" w:hAnsi="Times New Roman" w:cs="Times New Roman"/>
          <w:b/>
          <w:lang w:val="en-US"/>
        </w:rPr>
      </w:pPr>
    </w:p>
    <w:p w:rsidR="00642113" w:rsidRDefault="00642113" w:rsidP="000F427E">
      <w:pPr>
        <w:spacing w:after="0" w:line="240" w:lineRule="auto"/>
        <w:jc w:val="center"/>
        <w:rPr>
          <w:rFonts w:ascii="Times New Roman" w:hAnsi="Times New Roman" w:cs="Times New Roman"/>
          <w:b/>
          <w:lang w:val="en-US"/>
        </w:rPr>
      </w:pPr>
    </w:p>
    <w:p w:rsidR="00642113" w:rsidRPr="00642113" w:rsidRDefault="00642113" w:rsidP="000F427E">
      <w:pPr>
        <w:spacing w:after="0" w:line="240" w:lineRule="auto"/>
        <w:jc w:val="center"/>
        <w:rPr>
          <w:rFonts w:ascii="Times New Roman" w:hAnsi="Times New Roman" w:cs="Times New Roman"/>
          <w:b/>
          <w:lang w:val="en-US"/>
        </w:rPr>
      </w:pPr>
    </w:p>
    <w:p w:rsidR="002B71BA" w:rsidRDefault="002B71BA" w:rsidP="00C65D0C">
      <w:pPr>
        <w:spacing w:after="0" w:line="360" w:lineRule="auto"/>
        <w:jc w:val="both"/>
        <w:rPr>
          <w:rFonts w:ascii="Times New Roman" w:hAnsi="Times New Roman" w:cs="Times New Roman"/>
          <w:b/>
        </w:rPr>
        <w:sectPr w:rsidR="002B71BA" w:rsidSect="000A7049">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418" w:left="1418" w:header="709" w:footer="709" w:gutter="0"/>
          <w:pgNumType w:start="16"/>
          <w:cols w:space="708"/>
          <w:docGrid w:linePitch="360"/>
        </w:sectPr>
      </w:pPr>
    </w:p>
    <w:p w:rsidR="00ED6CCC" w:rsidRPr="00C65D0C" w:rsidRDefault="00121AF6" w:rsidP="00F65E24">
      <w:pPr>
        <w:spacing w:before="120" w:after="120" w:line="240" w:lineRule="auto"/>
        <w:jc w:val="both"/>
        <w:rPr>
          <w:rFonts w:ascii="Times New Roman" w:hAnsi="Times New Roman" w:cs="Times New Roman"/>
          <w:b/>
        </w:rPr>
      </w:pPr>
      <w:r w:rsidRPr="000F427E">
        <w:rPr>
          <w:rFonts w:ascii="Times New Roman" w:hAnsi="Times New Roman" w:cs="Times New Roman"/>
          <w:b/>
        </w:rPr>
        <w:lastRenderedPageBreak/>
        <w:t>PENDAHULUAN</w:t>
      </w:r>
    </w:p>
    <w:p w:rsidR="005D41AF" w:rsidRPr="00A347A7" w:rsidRDefault="00121AF6" w:rsidP="00F65E24">
      <w:pPr>
        <w:spacing w:before="120" w:after="120" w:line="240" w:lineRule="auto"/>
        <w:jc w:val="both"/>
        <w:rPr>
          <w:rFonts w:ascii="Times New Roman" w:hAnsi="Times New Roman" w:cs="Times New Roman"/>
          <w:b/>
        </w:rPr>
      </w:pPr>
      <w:r w:rsidRPr="00A347A7">
        <w:rPr>
          <w:rFonts w:ascii="Times New Roman" w:hAnsi="Times New Roman" w:cs="Times New Roman"/>
          <w:b/>
        </w:rPr>
        <w:t>Latar Belakang</w:t>
      </w:r>
    </w:p>
    <w:p w:rsidR="005D41AF" w:rsidRPr="000F427E" w:rsidRDefault="00443C46" w:rsidP="00F65E24">
      <w:pPr>
        <w:spacing w:before="120" w:after="120" w:line="240" w:lineRule="auto"/>
        <w:ind w:firstLine="426"/>
        <w:jc w:val="both"/>
        <w:rPr>
          <w:rFonts w:ascii="Times New Roman" w:hAnsi="Times New Roman" w:cs="Times New Roman"/>
        </w:rPr>
      </w:pPr>
      <w:r w:rsidRPr="000F427E">
        <w:rPr>
          <w:rFonts w:ascii="Times New Roman" w:hAnsi="Times New Roman" w:cs="Times New Roman"/>
        </w:rPr>
        <w:t>P</w:t>
      </w:r>
      <w:r w:rsidR="00A752B0" w:rsidRPr="000F427E">
        <w:rPr>
          <w:rFonts w:ascii="Times New Roman" w:hAnsi="Times New Roman" w:cs="Times New Roman"/>
        </w:rPr>
        <w:t>embelajar</w:t>
      </w:r>
      <w:r w:rsidR="006E4019" w:rsidRPr="000F427E">
        <w:rPr>
          <w:rFonts w:ascii="Times New Roman" w:hAnsi="Times New Roman" w:cs="Times New Roman"/>
        </w:rPr>
        <w:t>a</w:t>
      </w:r>
      <w:r w:rsidR="00901438" w:rsidRPr="000F427E">
        <w:rPr>
          <w:rFonts w:ascii="Times New Roman" w:hAnsi="Times New Roman" w:cs="Times New Roman"/>
        </w:rPr>
        <w:t xml:space="preserve">n bahasa Inggris selama ini </w:t>
      </w:r>
      <w:r w:rsidR="00A752B0" w:rsidRPr="000F427E">
        <w:rPr>
          <w:rFonts w:ascii="Times New Roman" w:hAnsi="Times New Roman" w:cs="Times New Roman"/>
        </w:rPr>
        <w:t>di</w:t>
      </w:r>
      <w:r w:rsidR="00CE0B3E" w:rsidRPr="000F427E">
        <w:rPr>
          <w:rFonts w:ascii="Times New Roman" w:hAnsi="Times New Roman" w:cs="Times New Roman"/>
        </w:rPr>
        <w:t>domina</w:t>
      </w:r>
      <w:r w:rsidR="00A752B0" w:rsidRPr="000F427E">
        <w:rPr>
          <w:rFonts w:ascii="Times New Roman" w:hAnsi="Times New Roman" w:cs="Times New Roman"/>
        </w:rPr>
        <w:t xml:space="preserve">si oleh aktivitas </w:t>
      </w:r>
      <w:r w:rsidR="00CE0B3E" w:rsidRPr="000F427E">
        <w:rPr>
          <w:rFonts w:ascii="Times New Roman" w:hAnsi="Times New Roman" w:cs="Times New Roman"/>
        </w:rPr>
        <w:t xml:space="preserve">telaah teks </w:t>
      </w:r>
      <w:r w:rsidR="003B6124" w:rsidRPr="000F427E">
        <w:rPr>
          <w:rFonts w:ascii="Times New Roman" w:hAnsi="Times New Roman" w:cs="Times New Roman"/>
        </w:rPr>
        <w:t xml:space="preserve">tulis </w:t>
      </w:r>
      <w:r w:rsidR="00D70157" w:rsidRPr="000F427E">
        <w:rPr>
          <w:rFonts w:ascii="Times New Roman" w:hAnsi="Times New Roman" w:cs="Times New Roman"/>
        </w:rPr>
        <w:t xml:space="preserve">untuk </w:t>
      </w:r>
      <w:r w:rsidR="00CE0B3E" w:rsidRPr="000F427E">
        <w:rPr>
          <w:rFonts w:ascii="Times New Roman" w:hAnsi="Times New Roman" w:cs="Times New Roman"/>
        </w:rPr>
        <w:t xml:space="preserve">menemukan </w:t>
      </w:r>
      <w:r w:rsidR="003B6124" w:rsidRPr="000F427E">
        <w:rPr>
          <w:rFonts w:ascii="Times New Roman" w:hAnsi="Times New Roman" w:cs="Times New Roman"/>
        </w:rPr>
        <w:t>informasi tersurat dan tersirat</w:t>
      </w:r>
      <w:r w:rsidR="00CE0B3E" w:rsidRPr="000F427E">
        <w:rPr>
          <w:rFonts w:ascii="Times New Roman" w:hAnsi="Times New Roman" w:cs="Times New Roman"/>
        </w:rPr>
        <w:t>.</w:t>
      </w:r>
      <w:r w:rsidR="00F964F0">
        <w:rPr>
          <w:rFonts w:ascii="Times New Roman" w:hAnsi="Times New Roman" w:cs="Times New Roman"/>
          <w:lang w:val="en-US"/>
        </w:rPr>
        <w:t xml:space="preserve"> </w:t>
      </w:r>
      <w:r w:rsidR="003B6124" w:rsidRPr="000F427E">
        <w:rPr>
          <w:rFonts w:ascii="Times New Roman" w:hAnsi="Times New Roman" w:cs="Times New Roman"/>
        </w:rPr>
        <w:t xml:space="preserve">Dominasi </w:t>
      </w:r>
      <w:r w:rsidR="00F25C3C" w:rsidRPr="000F427E">
        <w:rPr>
          <w:rFonts w:ascii="Times New Roman" w:hAnsi="Times New Roman" w:cs="Times New Roman"/>
        </w:rPr>
        <w:t xml:space="preserve">ini berdampak melemahkan </w:t>
      </w:r>
      <w:r w:rsidR="00F62F60" w:rsidRPr="000F427E">
        <w:rPr>
          <w:rFonts w:ascii="Times New Roman" w:hAnsi="Times New Roman" w:cs="Times New Roman"/>
        </w:rPr>
        <w:t>aspek keterampilan  komunikasi lisan siswa.</w:t>
      </w:r>
      <w:r w:rsidR="0035430B" w:rsidRPr="000F427E">
        <w:rPr>
          <w:rFonts w:ascii="Times New Roman" w:hAnsi="Times New Roman" w:cs="Times New Roman"/>
        </w:rPr>
        <w:t xml:space="preserve"> Terbukti</w:t>
      </w:r>
      <w:r w:rsidR="00B56D5C" w:rsidRPr="000F427E">
        <w:rPr>
          <w:rFonts w:ascii="Times New Roman" w:hAnsi="Times New Roman" w:cs="Times New Roman"/>
        </w:rPr>
        <w:t xml:space="preserve">, </w:t>
      </w:r>
      <w:r w:rsidR="0035430B" w:rsidRPr="000F427E">
        <w:rPr>
          <w:rFonts w:ascii="Times New Roman" w:hAnsi="Times New Roman" w:cs="Times New Roman"/>
        </w:rPr>
        <w:t xml:space="preserve">banyak siswa yang bisa menjawab pertanyaandan menemukan </w:t>
      </w:r>
      <w:r w:rsidR="0040643D" w:rsidRPr="000F427E">
        <w:rPr>
          <w:rFonts w:ascii="Times New Roman" w:hAnsi="Times New Roman" w:cs="Times New Roman"/>
        </w:rPr>
        <w:t xml:space="preserve">berbagai </w:t>
      </w:r>
      <w:r w:rsidR="0035430B" w:rsidRPr="000F427E">
        <w:rPr>
          <w:rFonts w:ascii="Times New Roman" w:hAnsi="Times New Roman" w:cs="Times New Roman"/>
        </w:rPr>
        <w:t>informasi berdasarkan teks</w:t>
      </w:r>
      <w:r w:rsidR="00FC161D" w:rsidRPr="000F427E">
        <w:rPr>
          <w:rFonts w:ascii="Times New Roman" w:hAnsi="Times New Roman" w:cs="Times New Roman"/>
        </w:rPr>
        <w:t xml:space="preserve"> tertulis</w:t>
      </w:r>
      <w:r w:rsidR="0035430B" w:rsidRPr="000F427E">
        <w:rPr>
          <w:rFonts w:ascii="Times New Roman" w:hAnsi="Times New Roman" w:cs="Times New Roman"/>
        </w:rPr>
        <w:t xml:space="preserve">, namun sulit menjawab </w:t>
      </w:r>
      <w:r w:rsidR="004873F4" w:rsidRPr="000F427E">
        <w:rPr>
          <w:rFonts w:ascii="Times New Roman" w:hAnsi="Times New Roman" w:cs="Times New Roman"/>
        </w:rPr>
        <w:t>atau m</w:t>
      </w:r>
      <w:r w:rsidR="0035430B" w:rsidRPr="000F427E">
        <w:rPr>
          <w:rFonts w:ascii="Times New Roman" w:hAnsi="Times New Roman" w:cs="Times New Roman"/>
        </w:rPr>
        <w:t>erespon pertanyaan maupun pesan yang disampaikan guru secara lisan.</w:t>
      </w:r>
    </w:p>
    <w:p w:rsidR="006E4019" w:rsidRPr="000F427E" w:rsidRDefault="006E4019" w:rsidP="00F65E24">
      <w:pPr>
        <w:spacing w:before="120" w:after="120" w:line="240" w:lineRule="auto"/>
        <w:ind w:firstLine="426"/>
        <w:jc w:val="both"/>
        <w:rPr>
          <w:rFonts w:ascii="Times New Roman" w:hAnsi="Times New Roman" w:cs="Times New Roman"/>
        </w:rPr>
      </w:pPr>
      <w:r w:rsidRPr="000F427E">
        <w:rPr>
          <w:rFonts w:ascii="Times New Roman" w:hAnsi="Times New Roman" w:cs="Times New Roman"/>
        </w:rPr>
        <w:t xml:space="preserve">Porsi penilaian hasil belajar </w:t>
      </w:r>
      <w:r w:rsidR="00356B2B" w:rsidRPr="000F427E">
        <w:rPr>
          <w:rFonts w:ascii="Times New Roman" w:hAnsi="Times New Roman" w:cs="Times New Roman"/>
        </w:rPr>
        <w:t xml:space="preserve">pun </w:t>
      </w:r>
      <w:r w:rsidRPr="000F427E">
        <w:rPr>
          <w:rFonts w:ascii="Times New Roman" w:hAnsi="Times New Roman" w:cs="Times New Roman"/>
        </w:rPr>
        <w:t xml:space="preserve">lebih banyak berorientasi pada </w:t>
      </w:r>
      <w:r w:rsidR="00291741" w:rsidRPr="000F427E">
        <w:rPr>
          <w:rFonts w:ascii="Times New Roman" w:hAnsi="Times New Roman" w:cs="Times New Roman"/>
        </w:rPr>
        <w:t>hasil kerja te</w:t>
      </w:r>
      <w:r w:rsidRPr="000F427E">
        <w:rPr>
          <w:rFonts w:ascii="Times New Roman" w:hAnsi="Times New Roman" w:cs="Times New Roman"/>
        </w:rPr>
        <w:t>s tulis</w:t>
      </w:r>
      <w:r w:rsidR="00291741" w:rsidRPr="000F427E">
        <w:rPr>
          <w:rFonts w:ascii="Times New Roman" w:hAnsi="Times New Roman" w:cs="Times New Roman"/>
        </w:rPr>
        <w:t xml:space="preserve">, </w:t>
      </w:r>
      <w:r w:rsidR="00A7690F" w:rsidRPr="000F427E">
        <w:rPr>
          <w:rFonts w:ascii="Times New Roman" w:hAnsi="Times New Roman" w:cs="Times New Roman"/>
        </w:rPr>
        <w:t xml:space="preserve">misalnya, saol ulangan harian, tengah semester, semester, </w:t>
      </w:r>
      <w:r w:rsidR="00291741" w:rsidRPr="000F427E">
        <w:rPr>
          <w:rFonts w:ascii="Times New Roman" w:hAnsi="Times New Roman" w:cs="Times New Roman"/>
        </w:rPr>
        <w:t xml:space="preserve">termasuk untuk nilai ujian  </w:t>
      </w:r>
      <w:r w:rsidR="00356B2B" w:rsidRPr="000F427E">
        <w:rPr>
          <w:rFonts w:ascii="Times New Roman" w:hAnsi="Times New Roman" w:cs="Times New Roman"/>
        </w:rPr>
        <w:t xml:space="preserve">sekolah maupun ujian </w:t>
      </w:r>
      <w:r w:rsidR="00291741" w:rsidRPr="000F427E">
        <w:rPr>
          <w:rFonts w:ascii="Times New Roman" w:hAnsi="Times New Roman" w:cs="Times New Roman"/>
        </w:rPr>
        <w:t>nasional</w:t>
      </w:r>
      <w:r w:rsidR="00356B2B" w:rsidRPr="000F427E">
        <w:rPr>
          <w:rFonts w:ascii="Times New Roman" w:hAnsi="Times New Roman" w:cs="Times New Roman"/>
        </w:rPr>
        <w:t>. Penilaian keterampilan berbic</w:t>
      </w:r>
      <w:r w:rsidR="00A7690F" w:rsidRPr="000F427E">
        <w:rPr>
          <w:rFonts w:ascii="Times New Roman" w:hAnsi="Times New Roman" w:cs="Times New Roman"/>
        </w:rPr>
        <w:t>ara melalui kegiatan dialog dan</w:t>
      </w:r>
      <w:r w:rsidR="00356B2B" w:rsidRPr="000F427E">
        <w:rPr>
          <w:rFonts w:ascii="Times New Roman" w:hAnsi="Times New Roman" w:cs="Times New Roman"/>
        </w:rPr>
        <w:t xml:space="preserve"> presentasi hasil kerja tidak termuat secara eksplisit di raport siswa. </w:t>
      </w:r>
      <w:r w:rsidR="00B871B2" w:rsidRPr="000F427E">
        <w:rPr>
          <w:rFonts w:ascii="Times New Roman" w:hAnsi="Times New Roman" w:cs="Times New Roman"/>
        </w:rPr>
        <w:t xml:space="preserve">Dari segi ini dapatlah dipahami bahwa </w:t>
      </w:r>
      <w:r w:rsidR="00356B2B" w:rsidRPr="000F427E">
        <w:rPr>
          <w:rFonts w:ascii="Times New Roman" w:hAnsi="Times New Roman" w:cs="Times New Roman"/>
        </w:rPr>
        <w:t xml:space="preserve">pembelajaran dan pengayaan pada keterampilan membaca dan menulis mendapat porsi lebih banyak dibanding keterampilan berbicara dan mendengarkan. </w:t>
      </w:r>
    </w:p>
    <w:p w:rsidR="002716AC" w:rsidRPr="000F427E" w:rsidRDefault="00B56D5C" w:rsidP="00F65E24">
      <w:pPr>
        <w:spacing w:before="120" w:after="120" w:line="240" w:lineRule="auto"/>
        <w:ind w:firstLine="426"/>
        <w:jc w:val="both"/>
        <w:rPr>
          <w:rFonts w:ascii="Times New Roman" w:hAnsi="Times New Roman" w:cs="Times New Roman"/>
        </w:rPr>
      </w:pPr>
      <w:r w:rsidRPr="000F427E">
        <w:rPr>
          <w:rFonts w:ascii="Times New Roman" w:hAnsi="Times New Roman" w:cs="Times New Roman"/>
        </w:rPr>
        <w:t>Pada tataran praktis</w:t>
      </w:r>
      <w:r w:rsidR="00D70157" w:rsidRPr="000F427E">
        <w:rPr>
          <w:rFonts w:ascii="Times New Roman" w:hAnsi="Times New Roman" w:cs="Times New Roman"/>
        </w:rPr>
        <w:t>,</w:t>
      </w:r>
      <w:r w:rsidR="00F964F0">
        <w:rPr>
          <w:rFonts w:ascii="Times New Roman" w:hAnsi="Times New Roman" w:cs="Times New Roman"/>
          <w:lang w:val="en-US"/>
        </w:rPr>
        <w:t xml:space="preserve"> </w:t>
      </w:r>
      <w:r w:rsidR="00677227" w:rsidRPr="000F427E">
        <w:rPr>
          <w:rFonts w:ascii="Times New Roman" w:hAnsi="Times New Roman" w:cs="Times New Roman"/>
        </w:rPr>
        <w:t xml:space="preserve">kegiatan </w:t>
      </w:r>
      <w:r w:rsidRPr="000F427E">
        <w:rPr>
          <w:rFonts w:ascii="Times New Roman" w:hAnsi="Times New Roman" w:cs="Times New Roman"/>
        </w:rPr>
        <w:t xml:space="preserve">belajar </w:t>
      </w:r>
      <w:r w:rsidR="00D70157" w:rsidRPr="000F427E">
        <w:rPr>
          <w:rFonts w:ascii="Times New Roman" w:hAnsi="Times New Roman" w:cs="Times New Roman"/>
        </w:rPr>
        <w:t>ber</w:t>
      </w:r>
      <w:r w:rsidRPr="000F427E">
        <w:rPr>
          <w:rFonts w:ascii="Times New Roman" w:hAnsi="Times New Roman" w:cs="Times New Roman"/>
        </w:rPr>
        <w:t xml:space="preserve">bahasa Inggris </w:t>
      </w:r>
      <w:r w:rsidR="00D70157" w:rsidRPr="000F427E">
        <w:rPr>
          <w:rFonts w:ascii="Times New Roman" w:hAnsi="Times New Roman" w:cs="Times New Roman"/>
        </w:rPr>
        <w:t xml:space="preserve">seharusnya banyak melibatkan siswa </w:t>
      </w:r>
      <w:r w:rsidRPr="000F427E">
        <w:rPr>
          <w:rFonts w:ascii="Times New Roman" w:hAnsi="Times New Roman" w:cs="Times New Roman"/>
        </w:rPr>
        <w:t>dalam beragam kegiatan komunikasi lisan</w:t>
      </w:r>
      <w:r w:rsidR="00C97D95" w:rsidRPr="000F427E">
        <w:rPr>
          <w:rFonts w:ascii="Times New Roman" w:hAnsi="Times New Roman" w:cs="Times New Roman"/>
        </w:rPr>
        <w:t xml:space="preserve">. </w:t>
      </w:r>
      <w:r w:rsidR="00D70157" w:rsidRPr="000F427E">
        <w:rPr>
          <w:rFonts w:ascii="Times New Roman" w:hAnsi="Times New Roman" w:cs="Times New Roman"/>
        </w:rPr>
        <w:t>Dengan demikian</w:t>
      </w:r>
      <w:r w:rsidR="00EC3CA0" w:rsidRPr="000F427E">
        <w:rPr>
          <w:rFonts w:ascii="Times New Roman" w:hAnsi="Times New Roman" w:cs="Times New Roman"/>
        </w:rPr>
        <w:t xml:space="preserve">, </w:t>
      </w:r>
      <w:r w:rsidR="00C97D95" w:rsidRPr="000F427E">
        <w:rPr>
          <w:rFonts w:ascii="Times New Roman" w:hAnsi="Times New Roman" w:cs="Times New Roman"/>
        </w:rPr>
        <w:t xml:space="preserve">siswa tidak hanya sekadar mengonsumsi </w:t>
      </w:r>
      <w:r w:rsidR="00EC3CA0" w:rsidRPr="000F427E">
        <w:rPr>
          <w:rFonts w:ascii="Times New Roman" w:hAnsi="Times New Roman" w:cs="Times New Roman"/>
        </w:rPr>
        <w:t xml:space="preserve">dan memproduksi </w:t>
      </w:r>
      <w:r w:rsidR="00C97D95" w:rsidRPr="000F427E">
        <w:rPr>
          <w:rFonts w:ascii="Times New Roman" w:hAnsi="Times New Roman" w:cs="Times New Roman"/>
        </w:rPr>
        <w:t>gagasan</w:t>
      </w:r>
      <w:r w:rsidR="00443C46" w:rsidRPr="000F427E">
        <w:rPr>
          <w:rFonts w:ascii="Times New Roman" w:hAnsi="Times New Roman" w:cs="Times New Roman"/>
        </w:rPr>
        <w:t xml:space="preserve"> tertulis</w:t>
      </w:r>
      <w:r w:rsidR="00C97D95" w:rsidRPr="000F427E">
        <w:rPr>
          <w:rFonts w:ascii="Times New Roman" w:hAnsi="Times New Roman" w:cs="Times New Roman"/>
        </w:rPr>
        <w:t xml:space="preserve">, </w:t>
      </w:r>
      <w:r w:rsidR="00EC3CA0" w:rsidRPr="000F427E">
        <w:rPr>
          <w:rFonts w:ascii="Times New Roman" w:hAnsi="Times New Roman" w:cs="Times New Roman"/>
        </w:rPr>
        <w:t xml:space="preserve">tetapi </w:t>
      </w:r>
      <w:r w:rsidR="00C97D95" w:rsidRPr="000F427E">
        <w:rPr>
          <w:rFonts w:ascii="Times New Roman" w:hAnsi="Times New Roman" w:cs="Times New Roman"/>
        </w:rPr>
        <w:t xml:space="preserve">juga </w:t>
      </w:r>
      <w:r w:rsidR="00D70157" w:rsidRPr="000F427E">
        <w:rPr>
          <w:rFonts w:ascii="Times New Roman" w:hAnsi="Times New Roman" w:cs="Times New Roman"/>
        </w:rPr>
        <w:t xml:space="preserve">tergiring untuk </w:t>
      </w:r>
      <w:r w:rsidR="00C97D95" w:rsidRPr="000F427E">
        <w:rPr>
          <w:rFonts w:ascii="Times New Roman" w:hAnsi="Times New Roman" w:cs="Times New Roman"/>
        </w:rPr>
        <w:t xml:space="preserve">belajar </w:t>
      </w:r>
      <w:r w:rsidR="00EC3CA0" w:rsidRPr="000F427E">
        <w:rPr>
          <w:rFonts w:ascii="Times New Roman" w:hAnsi="Times New Roman" w:cs="Times New Roman"/>
        </w:rPr>
        <w:t xml:space="preserve">mengonsumsi dan </w:t>
      </w:r>
      <w:r w:rsidR="00C97D95" w:rsidRPr="000F427E">
        <w:rPr>
          <w:rFonts w:ascii="Times New Roman" w:hAnsi="Times New Roman" w:cs="Times New Roman"/>
        </w:rPr>
        <w:t>memproduksi gagasan</w:t>
      </w:r>
      <w:r w:rsidR="00443C46" w:rsidRPr="000F427E">
        <w:rPr>
          <w:rFonts w:ascii="Times New Roman" w:hAnsi="Times New Roman" w:cs="Times New Roman"/>
        </w:rPr>
        <w:t xml:space="preserve"> secara lisan</w:t>
      </w:r>
      <w:r w:rsidR="00C97D95" w:rsidRPr="000F427E">
        <w:rPr>
          <w:rFonts w:ascii="Times New Roman" w:hAnsi="Times New Roman" w:cs="Times New Roman"/>
        </w:rPr>
        <w:t>.</w:t>
      </w:r>
      <w:r w:rsidR="00F964F0">
        <w:rPr>
          <w:rFonts w:ascii="Times New Roman" w:hAnsi="Times New Roman" w:cs="Times New Roman"/>
          <w:lang w:val="en-US"/>
        </w:rPr>
        <w:t xml:space="preserve"> </w:t>
      </w:r>
      <w:r w:rsidR="003B6124" w:rsidRPr="000F427E">
        <w:rPr>
          <w:rFonts w:ascii="Times New Roman" w:hAnsi="Times New Roman" w:cs="Times New Roman"/>
        </w:rPr>
        <w:t xml:space="preserve">Memproduksi bahasa </w:t>
      </w:r>
      <w:r w:rsidR="001156BD" w:rsidRPr="000F427E">
        <w:rPr>
          <w:rFonts w:ascii="Times New Roman" w:hAnsi="Times New Roman" w:cs="Times New Roman"/>
        </w:rPr>
        <w:t xml:space="preserve">Inggris </w:t>
      </w:r>
      <w:r w:rsidR="003B6124" w:rsidRPr="000F427E">
        <w:rPr>
          <w:rFonts w:ascii="Times New Roman" w:hAnsi="Times New Roman" w:cs="Times New Roman"/>
        </w:rPr>
        <w:t xml:space="preserve">lisan tidak terlepas dari </w:t>
      </w:r>
      <w:r w:rsidR="00417DF5" w:rsidRPr="000F427E">
        <w:rPr>
          <w:rFonts w:ascii="Times New Roman" w:hAnsi="Times New Roman" w:cs="Times New Roman"/>
        </w:rPr>
        <w:t xml:space="preserve">aspek </w:t>
      </w:r>
      <w:r w:rsidR="001156BD" w:rsidRPr="000F427E">
        <w:rPr>
          <w:rFonts w:ascii="Times New Roman" w:hAnsi="Times New Roman" w:cs="Times New Roman"/>
        </w:rPr>
        <w:t>penguasaan kosakata</w:t>
      </w:r>
      <w:r w:rsidR="008128C9" w:rsidRPr="000F427E">
        <w:rPr>
          <w:rFonts w:ascii="Times New Roman" w:hAnsi="Times New Roman" w:cs="Times New Roman"/>
        </w:rPr>
        <w:t xml:space="preserve"> dan </w:t>
      </w:r>
      <w:r w:rsidR="000F1456" w:rsidRPr="000F427E">
        <w:rPr>
          <w:rFonts w:ascii="Times New Roman" w:hAnsi="Times New Roman" w:cs="Times New Roman"/>
        </w:rPr>
        <w:t>ung</w:t>
      </w:r>
      <w:r w:rsidR="001156BD" w:rsidRPr="000F427E">
        <w:rPr>
          <w:rFonts w:ascii="Times New Roman" w:hAnsi="Times New Roman" w:cs="Times New Roman"/>
        </w:rPr>
        <w:t>kapan</w:t>
      </w:r>
      <w:r w:rsidR="008128C9" w:rsidRPr="000F427E">
        <w:rPr>
          <w:rFonts w:ascii="Times New Roman" w:hAnsi="Times New Roman" w:cs="Times New Roman"/>
        </w:rPr>
        <w:t xml:space="preserve">-ungkapan fungsional </w:t>
      </w:r>
      <w:r w:rsidR="001156BD" w:rsidRPr="000F427E">
        <w:rPr>
          <w:rFonts w:ascii="Times New Roman" w:hAnsi="Times New Roman" w:cs="Times New Roman"/>
        </w:rPr>
        <w:t xml:space="preserve"> yang akan di</w:t>
      </w:r>
      <w:r w:rsidR="000F1456" w:rsidRPr="000F427E">
        <w:rPr>
          <w:rFonts w:ascii="Times New Roman" w:hAnsi="Times New Roman" w:cs="Times New Roman"/>
        </w:rPr>
        <w:t xml:space="preserve">gunakan </w:t>
      </w:r>
      <w:r w:rsidR="002716AC" w:rsidRPr="000F427E">
        <w:rPr>
          <w:rFonts w:ascii="Times New Roman" w:hAnsi="Times New Roman" w:cs="Times New Roman"/>
        </w:rPr>
        <w:t xml:space="preserve">siswa </w:t>
      </w:r>
      <w:r w:rsidR="001156BD" w:rsidRPr="000F427E">
        <w:rPr>
          <w:rFonts w:ascii="Times New Roman" w:hAnsi="Times New Roman" w:cs="Times New Roman"/>
        </w:rPr>
        <w:t xml:space="preserve">pada saat </w:t>
      </w:r>
      <w:r w:rsidR="004E16E9" w:rsidRPr="000F427E">
        <w:rPr>
          <w:rFonts w:ascii="Times New Roman" w:hAnsi="Times New Roman" w:cs="Times New Roman"/>
        </w:rPr>
        <w:t>berk</w:t>
      </w:r>
      <w:r w:rsidR="001156BD" w:rsidRPr="000F427E">
        <w:rPr>
          <w:rFonts w:ascii="Times New Roman" w:hAnsi="Times New Roman" w:cs="Times New Roman"/>
        </w:rPr>
        <w:t xml:space="preserve">omunikasi lisan. </w:t>
      </w:r>
      <w:r w:rsidR="008128C9" w:rsidRPr="000F427E">
        <w:rPr>
          <w:rFonts w:ascii="Times New Roman" w:hAnsi="Times New Roman" w:cs="Times New Roman"/>
        </w:rPr>
        <w:t>Maka, s</w:t>
      </w:r>
      <w:r w:rsidR="004E16E9" w:rsidRPr="000F427E">
        <w:rPr>
          <w:rFonts w:ascii="Times New Roman" w:hAnsi="Times New Roman" w:cs="Times New Roman"/>
        </w:rPr>
        <w:t xml:space="preserve">olusi </w:t>
      </w:r>
      <w:r w:rsidR="008128C9" w:rsidRPr="000F427E">
        <w:rPr>
          <w:rFonts w:ascii="Times New Roman" w:hAnsi="Times New Roman" w:cs="Times New Roman"/>
        </w:rPr>
        <w:t>permasalahan</w:t>
      </w:r>
      <w:r w:rsidR="002716AC" w:rsidRPr="000F427E">
        <w:rPr>
          <w:rFonts w:ascii="Times New Roman" w:hAnsi="Times New Roman" w:cs="Times New Roman"/>
        </w:rPr>
        <w:t xml:space="preserve"> berpangkal pada </w:t>
      </w:r>
      <w:r w:rsidR="00E079C6" w:rsidRPr="000F427E">
        <w:rPr>
          <w:rFonts w:ascii="Times New Roman" w:hAnsi="Times New Roman" w:cs="Times New Roman"/>
        </w:rPr>
        <w:t xml:space="preserve">upaya </w:t>
      </w:r>
      <w:r w:rsidR="002716AC" w:rsidRPr="000F427E">
        <w:rPr>
          <w:rFonts w:ascii="Times New Roman" w:hAnsi="Times New Roman" w:cs="Times New Roman"/>
        </w:rPr>
        <w:t xml:space="preserve">meningkatkan </w:t>
      </w:r>
      <w:r w:rsidR="004E16E9" w:rsidRPr="000F427E">
        <w:rPr>
          <w:rFonts w:ascii="Times New Roman" w:hAnsi="Times New Roman" w:cs="Times New Roman"/>
        </w:rPr>
        <w:t>penguasaan kosakata dan istilah fungsional</w:t>
      </w:r>
      <w:r w:rsidR="001E335C" w:rsidRPr="000F427E">
        <w:rPr>
          <w:rFonts w:ascii="Times New Roman" w:hAnsi="Times New Roman" w:cs="Times New Roman"/>
        </w:rPr>
        <w:t xml:space="preserve"> yang akan digunakan</w:t>
      </w:r>
      <w:r w:rsidR="002716AC" w:rsidRPr="000F427E">
        <w:rPr>
          <w:rFonts w:ascii="Times New Roman" w:hAnsi="Times New Roman" w:cs="Times New Roman"/>
        </w:rPr>
        <w:t xml:space="preserve"> siswa </w:t>
      </w:r>
      <w:r w:rsidR="001E335C" w:rsidRPr="000F427E">
        <w:rPr>
          <w:rFonts w:ascii="Times New Roman" w:hAnsi="Times New Roman" w:cs="Times New Roman"/>
        </w:rPr>
        <w:t xml:space="preserve">untuk </w:t>
      </w:r>
      <w:r w:rsidR="002716AC" w:rsidRPr="000F427E">
        <w:rPr>
          <w:rFonts w:ascii="Times New Roman" w:hAnsi="Times New Roman" w:cs="Times New Roman"/>
        </w:rPr>
        <w:t xml:space="preserve">melakukan </w:t>
      </w:r>
      <w:r w:rsidR="001E335C" w:rsidRPr="000F427E">
        <w:rPr>
          <w:rFonts w:ascii="Times New Roman" w:hAnsi="Times New Roman" w:cs="Times New Roman"/>
        </w:rPr>
        <w:t>komunikasi lisan</w:t>
      </w:r>
      <w:r w:rsidR="004E16E9" w:rsidRPr="000F427E">
        <w:rPr>
          <w:rFonts w:ascii="Times New Roman" w:hAnsi="Times New Roman" w:cs="Times New Roman"/>
        </w:rPr>
        <w:t xml:space="preserve">. </w:t>
      </w:r>
    </w:p>
    <w:p w:rsidR="00AF787E" w:rsidRPr="000F427E" w:rsidRDefault="00945648" w:rsidP="00F65E24">
      <w:pPr>
        <w:spacing w:before="120" w:after="120" w:line="240" w:lineRule="auto"/>
        <w:ind w:firstLine="426"/>
        <w:jc w:val="both"/>
        <w:rPr>
          <w:rFonts w:ascii="Times New Roman" w:hAnsi="Times New Roman" w:cs="Times New Roman"/>
        </w:rPr>
      </w:pPr>
      <w:r w:rsidRPr="000F427E">
        <w:rPr>
          <w:rFonts w:ascii="Times New Roman" w:hAnsi="Times New Roman" w:cs="Times New Roman"/>
        </w:rPr>
        <w:t>P</w:t>
      </w:r>
      <w:r w:rsidR="00B76665" w:rsidRPr="000F427E">
        <w:rPr>
          <w:rFonts w:ascii="Times New Roman" w:hAnsi="Times New Roman" w:cs="Times New Roman"/>
        </w:rPr>
        <w:t>enguasaan kosakata dan ungkapan-ungkapan fun</w:t>
      </w:r>
      <w:r w:rsidRPr="000F427E">
        <w:rPr>
          <w:rFonts w:ascii="Times New Roman" w:hAnsi="Times New Roman" w:cs="Times New Roman"/>
        </w:rPr>
        <w:t>g</w:t>
      </w:r>
      <w:r w:rsidR="00B76665" w:rsidRPr="000F427E">
        <w:rPr>
          <w:rFonts w:ascii="Times New Roman" w:hAnsi="Times New Roman" w:cs="Times New Roman"/>
        </w:rPr>
        <w:t xml:space="preserve">sional </w:t>
      </w:r>
      <w:r w:rsidRPr="000F427E">
        <w:rPr>
          <w:rFonts w:ascii="Times New Roman" w:hAnsi="Times New Roman" w:cs="Times New Roman"/>
        </w:rPr>
        <w:t xml:space="preserve">bagi siswa yang belajar bahasa </w:t>
      </w:r>
      <w:r w:rsidR="00B354A6" w:rsidRPr="000F427E">
        <w:rPr>
          <w:rFonts w:ascii="Times New Roman" w:hAnsi="Times New Roman" w:cs="Times New Roman"/>
        </w:rPr>
        <w:t>Inggris merupakan keniscayaan. P</w:t>
      </w:r>
      <w:r w:rsidRPr="000F427E">
        <w:rPr>
          <w:rFonts w:ascii="Times New Roman" w:hAnsi="Times New Roman" w:cs="Times New Roman"/>
        </w:rPr>
        <w:t>er</w:t>
      </w:r>
      <w:r w:rsidR="00B76665" w:rsidRPr="000F427E">
        <w:rPr>
          <w:rFonts w:ascii="Times New Roman" w:hAnsi="Times New Roman" w:cs="Times New Roman"/>
        </w:rPr>
        <w:t>masalah</w:t>
      </w:r>
      <w:r w:rsidRPr="000F427E">
        <w:rPr>
          <w:rFonts w:ascii="Times New Roman" w:hAnsi="Times New Roman" w:cs="Times New Roman"/>
        </w:rPr>
        <w:t>an</w:t>
      </w:r>
      <w:r w:rsidR="00B76665" w:rsidRPr="000F427E">
        <w:rPr>
          <w:rFonts w:ascii="Times New Roman" w:hAnsi="Times New Roman" w:cs="Times New Roman"/>
        </w:rPr>
        <w:t xml:space="preserve"> selanjutnya </w:t>
      </w:r>
      <w:r w:rsidR="00E079C6" w:rsidRPr="000F427E">
        <w:rPr>
          <w:rFonts w:ascii="Times New Roman" w:hAnsi="Times New Roman" w:cs="Times New Roman"/>
        </w:rPr>
        <w:t>adalah bagaimana cara yang efektif untuk me</w:t>
      </w:r>
      <w:r w:rsidR="00F31478" w:rsidRPr="000F427E">
        <w:rPr>
          <w:rFonts w:ascii="Times New Roman" w:hAnsi="Times New Roman" w:cs="Times New Roman"/>
        </w:rPr>
        <w:t xml:space="preserve">nggunakan </w:t>
      </w:r>
      <w:r w:rsidR="00E079C6" w:rsidRPr="000F427E">
        <w:rPr>
          <w:rFonts w:ascii="Times New Roman" w:hAnsi="Times New Roman" w:cs="Times New Roman"/>
        </w:rPr>
        <w:t>kosakata dan istilah fun</w:t>
      </w:r>
      <w:r w:rsidR="00502F02" w:rsidRPr="000F427E">
        <w:rPr>
          <w:rFonts w:ascii="Times New Roman" w:hAnsi="Times New Roman" w:cs="Times New Roman"/>
        </w:rPr>
        <w:t xml:space="preserve">gsional tersebut. </w:t>
      </w:r>
      <w:r w:rsidR="009B773B" w:rsidRPr="000F427E">
        <w:rPr>
          <w:rFonts w:ascii="Times New Roman" w:hAnsi="Times New Roman" w:cs="Times New Roman"/>
        </w:rPr>
        <w:t>Kenyataan bahwa m</w:t>
      </w:r>
      <w:r w:rsidR="004E16E9" w:rsidRPr="000F427E">
        <w:rPr>
          <w:rFonts w:ascii="Times New Roman" w:hAnsi="Times New Roman" w:cs="Times New Roman"/>
        </w:rPr>
        <w:t>engakses input kebahasaan ke dalam momori bukanlah perkara sederhana</w:t>
      </w:r>
      <w:r w:rsidR="003D41DB" w:rsidRPr="000F427E">
        <w:rPr>
          <w:rFonts w:ascii="Times New Roman" w:hAnsi="Times New Roman" w:cs="Times New Roman"/>
        </w:rPr>
        <w:t xml:space="preserve">. </w:t>
      </w:r>
      <w:r w:rsidR="009B773B" w:rsidRPr="000F427E">
        <w:rPr>
          <w:rFonts w:ascii="Times New Roman" w:hAnsi="Times New Roman" w:cs="Times New Roman"/>
        </w:rPr>
        <w:t xml:space="preserve">Dan kenyataan pula bahwa </w:t>
      </w:r>
      <w:r w:rsidR="008B02BF" w:rsidRPr="000F427E">
        <w:rPr>
          <w:rFonts w:ascii="Times New Roman" w:hAnsi="Times New Roman" w:cs="Times New Roman"/>
        </w:rPr>
        <w:t>penguasaan kosakata dan ungkapan-ungkapan fun</w:t>
      </w:r>
      <w:r w:rsidR="00B354A6" w:rsidRPr="000F427E">
        <w:rPr>
          <w:rFonts w:ascii="Times New Roman" w:hAnsi="Times New Roman" w:cs="Times New Roman"/>
        </w:rPr>
        <w:t>g</w:t>
      </w:r>
      <w:r w:rsidR="008B02BF" w:rsidRPr="000F427E">
        <w:rPr>
          <w:rFonts w:ascii="Times New Roman" w:hAnsi="Times New Roman" w:cs="Times New Roman"/>
        </w:rPr>
        <w:t xml:space="preserve">sional siswa tidak </w:t>
      </w:r>
      <w:r w:rsidR="009B773B" w:rsidRPr="000F427E">
        <w:rPr>
          <w:rFonts w:ascii="Times New Roman" w:hAnsi="Times New Roman" w:cs="Times New Roman"/>
        </w:rPr>
        <w:t xml:space="preserve">serta merta </w:t>
      </w:r>
      <w:r w:rsidR="00F31478" w:rsidRPr="000F427E">
        <w:rPr>
          <w:rFonts w:ascii="Times New Roman" w:hAnsi="Times New Roman" w:cs="Times New Roman"/>
        </w:rPr>
        <w:t xml:space="preserve">bertahan lama dalam ingatan tanpa diperkuat dengan praktik atau penerapan, yaitu </w:t>
      </w:r>
      <w:r w:rsidR="00F31478" w:rsidRPr="000F427E">
        <w:rPr>
          <w:rFonts w:ascii="Times New Roman" w:hAnsi="Times New Roman" w:cs="Times New Roman"/>
        </w:rPr>
        <w:lastRenderedPageBreak/>
        <w:t xml:space="preserve">menggunakan kosakata-kosakata yang telah dikuasai dalam komunikasi lisan maupun tertulis.Mendukung kemampuan komunikasi lisan, </w:t>
      </w:r>
      <w:r w:rsidR="00BF3EE7" w:rsidRPr="000F427E">
        <w:rPr>
          <w:rFonts w:ascii="Times New Roman" w:hAnsi="Times New Roman" w:cs="Times New Roman"/>
        </w:rPr>
        <w:t>g</w:t>
      </w:r>
      <w:r w:rsidR="008B02BF" w:rsidRPr="000F427E">
        <w:rPr>
          <w:rFonts w:ascii="Times New Roman" w:hAnsi="Times New Roman" w:cs="Times New Roman"/>
        </w:rPr>
        <w:t xml:space="preserve">uru </w:t>
      </w:r>
      <w:r w:rsidR="001E335C" w:rsidRPr="000F427E">
        <w:rPr>
          <w:rFonts w:ascii="Times New Roman" w:hAnsi="Times New Roman" w:cs="Times New Roman"/>
        </w:rPr>
        <w:t>perlu</w:t>
      </w:r>
      <w:r w:rsidR="008B02BF" w:rsidRPr="000F427E">
        <w:rPr>
          <w:rFonts w:ascii="Times New Roman" w:hAnsi="Times New Roman" w:cs="Times New Roman"/>
        </w:rPr>
        <w:t xml:space="preserve"> menerapkan</w:t>
      </w:r>
      <w:r w:rsidR="00F964F0">
        <w:rPr>
          <w:rFonts w:ascii="Times New Roman" w:hAnsi="Times New Roman" w:cs="Times New Roman"/>
          <w:lang w:val="en-US"/>
        </w:rPr>
        <w:t xml:space="preserve"> </w:t>
      </w:r>
      <w:r w:rsidR="00C8776D" w:rsidRPr="000F427E">
        <w:rPr>
          <w:rFonts w:ascii="Times New Roman" w:hAnsi="Times New Roman" w:cs="Times New Roman"/>
        </w:rPr>
        <w:t xml:space="preserve">model dan </w:t>
      </w:r>
      <w:r w:rsidR="00F25C3C" w:rsidRPr="000F427E">
        <w:rPr>
          <w:rFonts w:ascii="Times New Roman" w:hAnsi="Times New Roman" w:cs="Times New Roman"/>
        </w:rPr>
        <w:t xml:space="preserve">menggunakan </w:t>
      </w:r>
      <w:r w:rsidR="00C8776D" w:rsidRPr="000F427E">
        <w:rPr>
          <w:rFonts w:ascii="Times New Roman" w:hAnsi="Times New Roman" w:cs="Times New Roman"/>
        </w:rPr>
        <w:t xml:space="preserve">media pembelajaran </w:t>
      </w:r>
      <w:r w:rsidR="00BF3EE7" w:rsidRPr="000F427E">
        <w:rPr>
          <w:rFonts w:ascii="Times New Roman" w:hAnsi="Times New Roman" w:cs="Times New Roman"/>
        </w:rPr>
        <w:t xml:space="preserve">bahasa Inggris </w:t>
      </w:r>
      <w:r w:rsidR="00C8776D" w:rsidRPr="000F427E">
        <w:rPr>
          <w:rFonts w:ascii="Times New Roman" w:hAnsi="Times New Roman" w:cs="Times New Roman"/>
        </w:rPr>
        <w:t xml:space="preserve">yang </w:t>
      </w:r>
      <w:r w:rsidR="008B02BF" w:rsidRPr="000F427E">
        <w:rPr>
          <w:rFonts w:ascii="Times New Roman" w:hAnsi="Times New Roman" w:cs="Times New Roman"/>
        </w:rPr>
        <w:t xml:space="preserve">efektif </w:t>
      </w:r>
      <w:r w:rsidR="00BF3EE7" w:rsidRPr="000F427E">
        <w:rPr>
          <w:rFonts w:ascii="Times New Roman" w:hAnsi="Times New Roman" w:cs="Times New Roman"/>
        </w:rPr>
        <w:t>guna mengantarkan</w:t>
      </w:r>
      <w:r w:rsidR="00AF787E" w:rsidRPr="000F427E">
        <w:rPr>
          <w:rFonts w:ascii="Times New Roman" w:hAnsi="Times New Roman" w:cs="Times New Roman"/>
        </w:rPr>
        <w:t xml:space="preserve"> siswa pada situasi belajar </w:t>
      </w:r>
      <w:r w:rsidR="00F31478" w:rsidRPr="000F427E">
        <w:rPr>
          <w:rFonts w:ascii="Times New Roman" w:hAnsi="Times New Roman" w:cs="Times New Roman"/>
        </w:rPr>
        <w:t xml:space="preserve">berkomunikasi lisan </w:t>
      </w:r>
      <w:r w:rsidR="00AF787E" w:rsidRPr="000F427E">
        <w:rPr>
          <w:rFonts w:ascii="Times New Roman" w:hAnsi="Times New Roman" w:cs="Times New Roman"/>
        </w:rPr>
        <w:t xml:space="preserve">yang </w:t>
      </w:r>
      <w:r w:rsidR="00BF3EE7" w:rsidRPr="000F427E">
        <w:rPr>
          <w:rFonts w:ascii="Times New Roman" w:hAnsi="Times New Roman" w:cs="Times New Roman"/>
        </w:rPr>
        <w:t xml:space="preserve">variatif dan bermakna.  </w:t>
      </w:r>
    </w:p>
    <w:p w:rsidR="002761B0" w:rsidRPr="000F427E" w:rsidRDefault="002775AD" w:rsidP="00F65E24">
      <w:pPr>
        <w:spacing w:before="120" w:after="120" w:line="240" w:lineRule="auto"/>
        <w:ind w:firstLine="426"/>
        <w:jc w:val="both"/>
        <w:rPr>
          <w:rFonts w:ascii="Times New Roman" w:hAnsi="Times New Roman" w:cs="Times New Roman"/>
        </w:rPr>
      </w:pPr>
      <w:r w:rsidRPr="000F427E">
        <w:rPr>
          <w:rFonts w:ascii="Times New Roman" w:hAnsi="Times New Roman" w:cs="Times New Roman"/>
        </w:rPr>
        <w:t>Pembelajaran v</w:t>
      </w:r>
      <w:r w:rsidR="002761B0" w:rsidRPr="000F427E">
        <w:rPr>
          <w:rFonts w:ascii="Times New Roman" w:hAnsi="Times New Roman" w:cs="Times New Roman"/>
        </w:rPr>
        <w:t xml:space="preserve">ariatif adalah </w:t>
      </w:r>
      <w:r w:rsidR="00917C04" w:rsidRPr="000F427E">
        <w:rPr>
          <w:rFonts w:ascii="Times New Roman" w:hAnsi="Times New Roman" w:cs="Times New Roman"/>
        </w:rPr>
        <w:t xml:space="preserve">pembelajaran </w:t>
      </w:r>
      <w:r w:rsidR="002761B0" w:rsidRPr="000F427E">
        <w:rPr>
          <w:rFonts w:ascii="Times New Roman" w:hAnsi="Times New Roman" w:cs="Times New Roman"/>
        </w:rPr>
        <w:t>menggunakan cara yang beragam dari waktu ke waktu agar tidak menjenuhkan. Sedangkan bermakna sebagaimana dinyatakan  Makmun (2003: 157)</w:t>
      </w:r>
      <w:r w:rsidR="007B0BE1" w:rsidRPr="000F427E">
        <w:rPr>
          <w:rFonts w:ascii="Times New Roman" w:hAnsi="Times New Roman" w:cs="Times New Roman"/>
        </w:rPr>
        <w:t>,</w:t>
      </w:r>
      <w:r w:rsidR="002761B0" w:rsidRPr="000F427E">
        <w:rPr>
          <w:rFonts w:ascii="Times New Roman" w:hAnsi="Times New Roman" w:cs="Times New Roman"/>
        </w:rPr>
        <w:t xml:space="preserve"> bahwa belajar (termasuk di dalamnya belajar bahasa Inggris) dilakukan melalui proses mengalami langsung, komunikasi, interaksi, dan refleksi sehingga siswa dapat memproduksi gagasan bermakna. </w:t>
      </w:r>
      <w:r w:rsidRPr="000F427E">
        <w:rPr>
          <w:rFonts w:ascii="Times New Roman" w:hAnsi="Times New Roman" w:cs="Times New Roman"/>
        </w:rPr>
        <w:t xml:space="preserve">Sagala (2009: 167) </w:t>
      </w:r>
      <w:r w:rsidR="00B354A6" w:rsidRPr="000F427E">
        <w:rPr>
          <w:rFonts w:ascii="Times New Roman" w:hAnsi="Times New Roman" w:cs="Times New Roman"/>
        </w:rPr>
        <w:t xml:space="preserve">lebih mempertegas </w:t>
      </w:r>
      <w:r w:rsidRPr="000F427E">
        <w:rPr>
          <w:rFonts w:ascii="Times New Roman" w:hAnsi="Times New Roman" w:cs="Times New Roman"/>
        </w:rPr>
        <w:t xml:space="preserve">bahwa </w:t>
      </w:r>
      <w:r w:rsidR="002761B0" w:rsidRPr="000F427E">
        <w:rPr>
          <w:rFonts w:ascii="Times New Roman" w:hAnsi="Times New Roman" w:cs="Times New Roman"/>
        </w:rPr>
        <w:t xml:space="preserve">proses belajar adalah membangun makna atau pemahaman oleh si pembelajar terhadap pengalaman informasi yang disaring dengan persepsi, pikiran, dan </w:t>
      </w:r>
      <w:r w:rsidRPr="000F427E">
        <w:rPr>
          <w:rFonts w:ascii="Times New Roman" w:hAnsi="Times New Roman" w:cs="Times New Roman"/>
        </w:rPr>
        <w:t>perasaan.</w:t>
      </w:r>
    </w:p>
    <w:p w:rsidR="00B46530" w:rsidRPr="000F427E" w:rsidRDefault="002775AD" w:rsidP="00F65E24">
      <w:pPr>
        <w:spacing w:before="120" w:after="120" w:line="240" w:lineRule="auto"/>
        <w:ind w:firstLine="426"/>
        <w:jc w:val="both"/>
        <w:rPr>
          <w:rFonts w:ascii="Times New Roman" w:hAnsi="Times New Roman" w:cs="Times New Roman"/>
        </w:rPr>
      </w:pPr>
      <w:r w:rsidRPr="000F427E">
        <w:rPr>
          <w:rFonts w:ascii="Times New Roman" w:hAnsi="Times New Roman" w:cs="Times New Roman"/>
        </w:rPr>
        <w:t xml:space="preserve">Cara yang variatif dan bermakna dapat dilakukan </w:t>
      </w:r>
      <w:r w:rsidR="007B0BE1" w:rsidRPr="000F427E">
        <w:rPr>
          <w:rFonts w:ascii="Times New Roman" w:hAnsi="Times New Roman" w:cs="Times New Roman"/>
        </w:rPr>
        <w:t xml:space="preserve">salah satunya </w:t>
      </w:r>
      <w:r w:rsidRPr="000F427E">
        <w:rPr>
          <w:rFonts w:ascii="Times New Roman" w:hAnsi="Times New Roman" w:cs="Times New Roman"/>
        </w:rPr>
        <w:t xml:space="preserve">dengan menerapkan </w:t>
      </w:r>
      <w:r w:rsidR="00871FB7" w:rsidRPr="000F427E">
        <w:rPr>
          <w:rFonts w:ascii="Times New Roman" w:hAnsi="Times New Roman" w:cs="Times New Roman"/>
        </w:rPr>
        <w:t xml:space="preserve">Model Pembelajaran </w:t>
      </w:r>
      <w:r w:rsidR="00871FB7" w:rsidRPr="000F427E">
        <w:rPr>
          <w:rFonts w:ascii="Times New Roman" w:hAnsi="Times New Roman" w:cs="Times New Roman"/>
          <w:i/>
        </w:rPr>
        <w:t>AIR</w:t>
      </w:r>
      <w:r w:rsidR="00B354A6" w:rsidRPr="000F427E">
        <w:rPr>
          <w:rFonts w:ascii="Times New Roman" w:hAnsi="Times New Roman" w:cs="Times New Roman"/>
        </w:rPr>
        <w:t xml:space="preserve"> (</w:t>
      </w:r>
      <w:r w:rsidR="00B354A6" w:rsidRPr="000F427E">
        <w:rPr>
          <w:rFonts w:ascii="Times New Roman" w:hAnsi="Times New Roman" w:cs="Times New Roman"/>
          <w:i/>
        </w:rPr>
        <w:t>Auditory, Intellectualy, Repetition</w:t>
      </w:r>
      <w:r w:rsidR="00B354A6" w:rsidRPr="000F427E">
        <w:rPr>
          <w:rFonts w:ascii="Times New Roman" w:hAnsi="Times New Roman" w:cs="Times New Roman"/>
        </w:rPr>
        <w:t xml:space="preserve">). </w:t>
      </w:r>
      <w:r w:rsidRPr="000F427E">
        <w:rPr>
          <w:rFonts w:ascii="Times New Roman" w:hAnsi="Times New Roman" w:cs="Times New Roman"/>
        </w:rPr>
        <w:t xml:space="preserve">Penerapan model ini </w:t>
      </w:r>
      <w:r w:rsidR="00945648" w:rsidRPr="000F427E">
        <w:rPr>
          <w:rFonts w:ascii="Times New Roman" w:hAnsi="Times New Roman" w:cs="Times New Roman"/>
        </w:rPr>
        <w:t xml:space="preserve">dapat </w:t>
      </w:r>
      <w:r w:rsidRPr="000F427E">
        <w:rPr>
          <w:rFonts w:ascii="Times New Roman" w:hAnsi="Times New Roman" w:cs="Times New Roman"/>
        </w:rPr>
        <w:t xml:space="preserve">dilakukan </w:t>
      </w:r>
      <w:r w:rsidR="00871FB7" w:rsidRPr="000F427E">
        <w:rPr>
          <w:rFonts w:ascii="Times New Roman" w:hAnsi="Times New Roman" w:cs="Times New Roman"/>
        </w:rPr>
        <w:t>dengan med</w:t>
      </w:r>
      <w:r w:rsidR="00AF787E" w:rsidRPr="000F427E">
        <w:rPr>
          <w:rFonts w:ascii="Times New Roman" w:hAnsi="Times New Roman" w:cs="Times New Roman"/>
        </w:rPr>
        <w:t>i</w:t>
      </w:r>
      <w:r w:rsidR="007B0BE1" w:rsidRPr="000F427E">
        <w:rPr>
          <w:rFonts w:ascii="Times New Roman" w:hAnsi="Times New Roman" w:cs="Times New Roman"/>
        </w:rPr>
        <w:t xml:space="preserve">a tayang dialog </w:t>
      </w:r>
      <w:r w:rsidR="00F25C3C" w:rsidRPr="000F427E">
        <w:rPr>
          <w:rFonts w:ascii="Times New Roman" w:hAnsi="Times New Roman" w:cs="Times New Roman"/>
        </w:rPr>
        <w:t xml:space="preserve">atau monolog </w:t>
      </w:r>
      <w:r w:rsidR="007B0BE1" w:rsidRPr="000F427E">
        <w:rPr>
          <w:rFonts w:ascii="Times New Roman" w:hAnsi="Times New Roman" w:cs="Times New Roman"/>
        </w:rPr>
        <w:t xml:space="preserve">bahasa Inggris dan teks tulisnya. </w:t>
      </w:r>
      <w:r w:rsidR="00AF4269" w:rsidRPr="000F427E">
        <w:rPr>
          <w:rFonts w:ascii="Times New Roman" w:hAnsi="Times New Roman" w:cs="Times New Roman"/>
        </w:rPr>
        <w:t xml:space="preserve">Suherman (2008 dalam Shoimin (2014: 29)) menyatakan bahwa </w:t>
      </w:r>
      <w:r w:rsidR="00B46530" w:rsidRPr="000F427E">
        <w:rPr>
          <w:rFonts w:ascii="Times New Roman" w:hAnsi="Times New Roman" w:cs="Times New Roman"/>
          <w:i/>
        </w:rPr>
        <w:t>Auditory</w:t>
      </w:r>
      <w:r w:rsidR="007B0BE1" w:rsidRPr="000F427E">
        <w:rPr>
          <w:rFonts w:ascii="Times New Roman" w:hAnsi="Times New Roman" w:cs="Times New Roman"/>
        </w:rPr>
        <w:t xml:space="preserve"> bermakna </w:t>
      </w:r>
      <w:r w:rsidR="00B46530" w:rsidRPr="000F427E">
        <w:rPr>
          <w:rFonts w:ascii="Times New Roman" w:hAnsi="Times New Roman" w:cs="Times New Roman"/>
        </w:rPr>
        <w:t>belajar haruslah melalui mendengarkan, menyimak, berbicara, presentasi, argumentasi, mengemukakan pendapat, dan menanggapi.</w:t>
      </w:r>
      <w:r w:rsidR="00D5484C" w:rsidRPr="000F427E">
        <w:rPr>
          <w:rFonts w:ascii="Times New Roman" w:hAnsi="Times New Roman" w:cs="Times New Roman"/>
          <w:i/>
        </w:rPr>
        <w:t>Intellectualy</w:t>
      </w:r>
      <w:r w:rsidR="00D5484C" w:rsidRPr="000F427E">
        <w:rPr>
          <w:rFonts w:ascii="Times New Roman" w:hAnsi="Times New Roman" w:cs="Times New Roman"/>
        </w:rPr>
        <w:t xml:space="preserve"> bermakna bahwa belajar haruslah menggunakan kemampuan berpikir (</w:t>
      </w:r>
      <w:r w:rsidR="00D5484C" w:rsidRPr="000F427E">
        <w:rPr>
          <w:rFonts w:ascii="Times New Roman" w:hAnsi="Times New Roman" w:cs="Times New Roman"/>
          <w:i/>
        </w:rPr>
        <w:t>mind-on</w:t>
      </w:r>
      <w:r w:rsidR="00D5484C" w:rsidRPr="000F427E">
        <w:rPr>
          <w:rFonts w:ascii="Times New Roman" w:hAnsi="Times New Roman" w:cs="Times New Roman"/>
        </w:rPr>
        <w:t>) dan berlatih menggunakannya melalui bernalar, menyelidiki, mengi</w:t>
      </w:r>
      <w:r w:rsidR="00F25C3C" w:rsidRPr="000F427E">
        <w:rPr>
          <w:rFonts w:ascii="Times New Roman" w:hAnsi="Times New Roman" w:cs="Times New Roman"/>
        </w:rPr>
        <w:t>dentifikasi, menemukan, membuat</w:t>
      </w:r>
      <w:r w:rsidR="00D5484C" w:rsidRPr="000F427E">
        <w:rPr>
          <w:rFonts w:ascii="Times New Roman" w:hAnsi="Times New Roman" w:cs="Times New Roman"/>
        </w:rPr>
        <w:t xml:space="preserve">, mengonstruksi, memecahkan masalah, dan menerapkan. Sedangkan </w:t>
      </w:r>
      <w:r w:rsidR="00D5484C" w:rsidRPr="000F427E">
        <w:rPr>
          <w:rFonts w:ascii="Times New Roman" w:hAnsi="Times New Roman" w:cs="Times New Roman"/>
          <w:i/>
        </w:rPr>
        <w:t>repetition</w:t>
      </w:r>
      <w:r w:rsidR="00D5484C" w:rsidRPr="000F427E">
        <w:rPr>
          <w:rFonts w:ascii="Times New Roman" w:hAnsi="Times New Roman" w:cs="Times New Roman"/>
        </w:rPr>
        <w:t xml:space="preserve"> merupakan pengulangan yang bertujuan memperdalam dan memperluas pemahaman siswa</w:t>
      </w:r>
      <w:r w:rsidR="00AF4269" w:rsidRPr="000F427E">
        <w:rPr>
          <w:rFonts w:ascii="Times New Roman" w:hAnsi="Times New Roman" w:cs="Times New Roman"/>
        </w:rPr>
        <w:t xml:space="preserve"> melalui </w:t>
      </w:r>
      <w:r w:rsidR="001B522C" w:rsidRPr="000F427E">
        <w:rPr>
          <w:rFonts w:ascii="Times New Roman" w:hAnsi="Times New Roman" w:cs="Times New Roman"/>
        </w:rPr>
        <w:t xml:space="preserve">latihan-latihan atau </w:t>
      </w:r>
      <w:r w:rsidR="00AF4269" w:rsidRPr="000F427E">
        <w:rPr>
          <w:rFonts w:ascii="Times New Roman" w:hAnsi="Times New Roman" w:cs="Times New Roman"/>
        </w:rPr>
        <w:t>penugasan.</w:t>
      </w:r>
    </w:p>
    <w:p w:rsidR="00B46530" w:rsidRPr="000F427E" w:rsidRDefault="00DB27D1" w:rsidP="00F65E24">
      <w:pPr>
        <w:spacing w:before="120" w:after="120" w:line="240" w:lineRule="auto"/>
        <w:ind w:firstLine="426"/>
        <w:jc w:val="both"/>
        <w:rPr>
          <w:rFonts w:ascii="Times New Roman" w:hAnsi="Times New Roman" w:cs="Times New Roman"/>
        </w:rPr>
      </w:pPr>
      <w:r w:rsidRPr="000F427E">
        <w:rPr>
          <w:rFonts w:ascii="Times New Roman" w:hAnsi="Times New Roman" w:cs="Times New Roman"/>
        </w:rPr>
        <w:t xml:space="preserve">Model pembelajaran </w:t>
      </w:r>
      <w:r w:rsidR="00945648" w:rsidRPr="000F427E">
        <w:rPr>
          <w:rFonts w:ascii="Times New Roman" w:hAnsi="Times New Roman" w:cs="Times New Roman"/>
          <w:i/>
        </w:rPr>
        <w:t>AIR</w:t>
      </w:r>
      <w:r w:rsidR="00642113">
        <w:rPr>
          <w:rFonts w:ascii="Times New Roman" w:hAnsi="Times New Roman" w:cs="Times New Roman"/>
          <w:i/>
          <w:lang w:val="en-US"/>
        </w:rPr>
        <w:t xml:space="preserve"> </w:t>
      </w:r>
      <w:r w:rsidRPr="000F427E">
        <w:rPr>
          <w:rFonts w:ascii="Times New Roman" w:hAnsi="Times New Roman" w:cs="Times New Roman"/>
        </w:rPr>
        <w:t>mengutamakan keterampilan mendengarkan (</w:t>
      </w:r>
      <w:r w:rsidRPr="000F427E">
        <w:rPr>
          <w:rFonts w:ascii="Times New Roman" w:hAnsi="Times New Roman" w:cs="Times New Roman"/>
          <w:i/>
        </w:rPr>
        <w:t>listening</w:t>
      </w:r>
      <w:r w:rsidRPr="000F427E">
        <w:rPr>
          <w:rFonts w:ascii="Times New Roman" w:hAnsi="Times New Roman" w:cs="Times New Roman"/>
        </w:rPr>
        <w:t>) dan berbicara (</w:t>
      </w:r>
      <w:r w:rsidRPr="000F427E">
        <w:rPr>
          <w:rFonts w:ascii="Times New Roman" w:hAnsi="Times New Roman" w:cs="Times New Roman"/>
          <w:i/>
        </w:rPr>
        <w:t>speaking</w:t>
      </w:r>
      <w:r w:rsidRPr="000F427E">
        <w:rPr>
          <w:rFonts w:ascii="Times New Roman" w:hAnsi="Times New Roman" w:cs="Times New Roman"/>
        </w:rPr>
        <w:t xml:space="preserve">). Sebagaimana model pembelajaran artikulasi, model pembelajaran </w:t>
      </w:r>
      <w:r w:rsidRPr="000F427E">
        <w:rPr>
          <w:rFonts w:ascii="Times New Roman" w:hAnsi="Times New Roman" w:cs="Times New Roman"/>
          <w:i/>
        </w:rPr>
        <w:t xml:space="preserve">AIR </w:t>
      </w:r>
      <w:r w:rsidRPr="000F427E">
        <w:rPr>
          <w:rFonts w:ascii="Times New Roman" w:hAnsi="Times New Roman" w:cs="Times New Roman"/>
        </w:rPr>
        <w:t xml:space="preserve">juga menuntut siswa berperan sebagai “penerima pesan” sekaligus sebagai “penyampai pesan". </w:t>
      </w:r>
      <w:r w:rsidR="00BF3EE7" w:rsidRPr="000F427E">
        <w:rPr>
          <w:rFonts w:ascii="Times New Roman" w:hAnsi="Times New Roman" w:cs="Times New Roman"/>
        </w:rPr>
        <w:t xml:space="preserve">Dalam proses pembelajaran diupayakan terjadinya pembiasaan komunikasi lisan secara aktif dan intensif  untuk memperkuat ingatan </w:t>
      </w:r>
      <w:r w:rsidR="00BF3EE7" w:rsidRPr="000F427E">
        <w:rPr>
          <w:rFonts w:ascii="Times New Roman" w:hAnsi="Times New Roman" w:cs="Times New Roman"/>
        </w:rPr>
        <w:lastRenderedPageBreak/>
        <w:t>siswa terhadap kosakata, frase, atau istilah bahasa Inggris yang didengar atau dibaca.</w:t>
      </w:r>
      <w:r w:rsidR="00F03F66" w:rsidRPr="000F427E">
        <w:rPr>
          <w:rFonts w:ascii="Times New Roman" w:hAnsi="Times New Roman" w:cs="Times New Roman"/>
        </w:rPr>
        <w:t xml:space="preserve"> Model Pembelajaran </w:t>
      </w:r>
      <w:r w:rsidR="00F03F66" w:rsidRPr="000F427E">
        <w:rPr>
          <w:rFonts w:ascii="Times New Roman" w:hAnsi="Times New Roman" w:cs="Times New Roman"/>
          <w:i/>
        </w:rPr>
        <w:t xml:space="preserve">AIR </w:t>
      </w:r>
      <w:r w:rsidR="00FC4D4C" w:rsidRPr="000F427E">
        <w:rPr>
          <w:rFonts w:ascii="Times New Roman" w:hAnsi="Times New Roman" w:cs="Times New Roman"/>
        </w:rPr>
        <w:t xml:space="preserve">juga </w:t>
      </w:r>
      <w:r w:rsidR="00F03F66" w:rsidRPr="000F427E">
        <w:rPr>
          <w:rFonts w:ascii="Times New Roman" w:hAnsi="Times New Roman" w:cs="Times New Roman"/>
        </w:rPr>
        <w:t xml:space="preserve">berorientasi pada keterlibatan aktif siswa untuk mengekspresikan idenya sesering mungkin secara lisan. </w:t>
      </w:r>
    </w:p>
    <w:p w:rsidR="00884597" w:rsidRPr="000F427E" w:rsidRDefault="00D37A0F" w:rsidP="00F65E24">
      <w:pPr>
        <w:spacing w:before="120" w:after="120" w:line="240" w:lineRule="auto"/>
        <w:ind w:firstLine="426"/>
        <w:jc w:val="both"/>
        <w:rPr>
          <w:rFonts w:ascii="Times New Roman" w:hAnsi="Times New Roman" w:cs="Times New Roman"/>
        </w:rPr>
      </w:pPr>
      <w:r w:rsidRPr="000F427E">
        <w:rPr>
          <w:rFonts w:ascii="Times New Roman" w:hAnsi="Times New Roman" w:cs="Times New Roman"/>
        </w:rPr>
        <w:t>M</w:t>
      </w:r>
      <w:r w:rsidR="00DB27D1" w:rsidRPr="000F427E">
        <w:rPr>
          <w:rFonts w:ascii="Times New Roman" w:hAnsi="Times New Roman" w:cs="Times New Roman"/>
        </w:rPr>
        <w:t>ateri pembelajaran yang terdapat dalam silabus dimanfaatkan sebagai basis penerapan model</w:t>
      </w:r>
      <w:r w:rsidRPr="000F427E">
        <w:rPr>
          <w:rFonts w:ascii="Times New Roman" w:hAnsi="Times New Roman" w:cs="Times New Roman"/>
        </w:rPr>
        <w:t xml:space="preserve"> dalam penelitian ini</w:t>
      </w:r>
      <w:r w:rsidR="00DB27D1" w:rsidRPr="000F427E">
        <w:rPr>
          <w:rFonts w:ascii="Times New Roman" w:hAnsi="Times New Roman" w:cs="Times New Roman"/>
        </w:rPr>
        <w:t>. Inti penerapan model ini adalah</w:t>
      </w:r>
      <w:r w:rsidR="004817E6" w:rsidRPr="000F427E">
        <w:rPr>
          <w:rFonts w:ascii="Times New Roman" w:hAnsi="Times New Roman" w:cs="Times New Roman"/>
        </w:rPr>
        <w:t xml:space="preserve"> sebagai </w:t>
      </w:r>
      <w:r w:rsidR="00274DEA" w:rsidRPr="000F427E">
        <w:rPr>
          <w:rFonts w:ascii="Times New Roman" w:hAnsi="Times New Roman" w:cs="Times New Roman"/>
        </w:rPr>
        <w:t>cara me</w:t>
      </w:r>
      <w:r w:rsidR="004817E6" w:rsidRPr="000F427E">
        <w:rPr>
          <w:rFonts w:ascii="Times New Roman" w:hAnsi="Times New Roman" w:cs="Times New Roman"/>
        </w:rPr>
        <w:t xml:space="preserve">respon </w:t>
      </w:r>
      <w:r w:rsidR="000B08E7" w:rsidRPr="000F427E">
        <w:rPr>
          <w:rFonts w:ascii="Times New Roman" w:hAnsi="Times New Roman" w:cs="Times New Roman"/>
        </w:rPr>
        <w:t>k</w:t>
      </w:r>
      <w:r w:rsidR="00DD6884" w:rsidRPr="000F427E">
        <w:rPr>
          <w:rFonts w:ascii="Times New Roman" w:hAnsi="Times New Roman" w:cs="Times New Roman"/>
        </w:rPr>
        <w:t xml:space="preserve">ecenderungan sikap pasif siswa dalam </w:t>
      </w:r>
      <w:r w:rsidR="00E76BAA" w:rsidRPr="000F427E">
        <w:rPr>
          <w:rFonts w:ascii="Times New Roman" w:hAnsi="Times New Roman" w:cs="Times New Roman"/>
        </w:rPr>
        <w:t xml:space="preserve">aktivitas </w:t>
      </w:r>
      <w:r w:rsidR="00DD6884" w:rsidRPr="000F427E">
        <w:rPr>
          <w:rFonts w:ascii="Times New Roman" w:hAnsi="Times New Roman" w:cs="Times New Roman"/>
        </w:rPr>
        <w:t>komunikasi lisan</w:t>
      </w:r>
      <w:r w:rsidR="00F03F66" w:rsidRPr="000F427E">
        <w:rPr>
          <w:rFonts w:ascii="Times New Roman" w:hAnsi="Times New Roman" w:cs="Times New Roman"/>
        </w:rPr>
        <w:t xml:space="preserve">yang </w:t>
      </w:r>
      <w:r w:rsidR="003602EB" w:rsidRPr="000F427E">
        <w:rPr>
          <w:rFonts w:ascii="Times New Roman" w:hAnsi="Times New Roman" w:cs="Times New Roman"/>
        </w:rPr>
        <w:t>selama ini</w:t>
      </w:r>
      <w:r w:rsidR="00F03F66" w:rsidRPr="000F427E">
        <w:rPr>
          <w:rFonts w:ascii="Times New Roman" w:hAnsi="Times New Roman" w:cs="Times New Roman"/>
        </w:rPr>
        <w:t xml:space="preserve"> terjadi</w:t>
      </w:r>
      <w:r w:rsidR="000B08E7" w:rsidRPr="000F427E">
        <w:rPr>
          <w:rFonts w:ascii="Times New Roman" w:hAnsi="Times New Roman" w:cs="Times New Roman"/>
        </w:rPr>
        <w:t>.</w:t>
      </w:r>
      <w:r w:rsidR="00F03F66" w:rsidRPr="000F427E">
        <w:rPr>
          <w:rFonts w:ascii="Times New Roman" w:hAnsi="Times New Roman" w:cs="Times New Roman"/>
        </w:rPr>
        <w:t xml:space="preserve">Secara spesifik </w:t>
      </w:r>
      <w:r w:rsidR="00E76BAA" w:rsidRPr="000F427E">
        <w:rPr>
          <w:rFonts w:ascii="Times New Roman" w:hAnsi="Times New Roman" w:cs="Times New Roman"/>
        </w:rPr>
        <w:t>M</w:t>
      </w:r>
      <w:r w:rsidR="0037268F" w:rsidRPr="000F427E">
        <w:rPr>
          <w:rFonts w:ascii="Times New Roman" w:hAnsi="Times New Roman" w:cs="Times New Roman"/>
        </w:rPr>
        <w:t>odel P</w:t>
      </w:r>
      <w:r w:rsidR="00DD6884" w:rsidRPr="000F427E">
        <w:rPr>
          <w:rFonts w:ascii="Times New Roman" w:hAnsi="Times New Roman" w:cs="Times New Roman"/>
        </w:rPr>
        <w:t xml:space="preserve">embelajaran </w:t>
      </w:r>
      <w:r w:rsidR="0037268F" w:rsidRPr="000F427E">
        <w:rPr>
          <w:rFonts w:ascii="Times New Roman" w:hAnsi="Times New Roman" w:cs="Times New Roman"/>
          <w:i/>
        </w:rPr>
        <w:t>A</w:t>
      </w:r>
      <w:r w:rsidR="004817E6" w:rsidRPr="000F427E">
        <w:rPr>
          <w:rFonts w:ascii="Times New Roman" w:hAnsi="Times New Roman" w:cs="Times New Roman"/>
          <w:i/>
        </w:rPr>
        <w:t>IR</w:t>
      </w:r>
      <w:r w:rsidR="003602EB" w:rsidRPr="000F427E">
        <w:rPr>
          <w:rFonts w:ascii="Times New Roman" w:hAnsi="Times New Roman" w:cs="Times New Roman"/>
        </w:rPr>
        <w:t xml:space="preserve">dalam penelitian ini </w:t>
      </w:r>
      <w:r w:rsidR="00E76BAA" w:rsidRPr="000F427E">
        <w:rPr>
          <w:rFonts w:ascii="Times New Roman" w:hAnsi="Times New Roman" w:cs="Times New Roman"/>
        </w:rPr>
        <w:t xml:space="preserve">dimaksudkan </w:t>
      </w:r>
      <w:r w:rsidR="00546B34" w:rsidRPr="000F427E">
        <w:rPr>
          <w:rFonts w:ascii="Times New Roman" w:hAnsi="Times New Roman" w:cs="Times New Roman"/>
        </w:rPr>
        <w:t>untuk meningkatkan keterampilan ber</w:t>
      </w:r>
      <w:r w:rsidR="00FC4D4C" w:rsidRPr="000F427E">
        <w:rPr>
          <w:rFonts w:ascii="Times New Roman" w:hAnsi="Times New Roman" w:cs="Times New Roman"/>
        </w:rPr>
        <w:t xml:space="preserve">komunikasi lisan </w:t>
      </w:r>
      <w:r w:rsidR="00884597" w:rsidRPr="000F427E">
        <w:rPr>
          <w:rFonts w:ascii="Times New Roman" w:hAnsi="Times New Roman" w:cs="Times New Roman"/>
        </w:rPr>
        <w:t xml:space="preserve">bahasa Inggris </w:t>
      </w:r>
      <w:r w:rsidR="00546B34" w:rsidRPr="000F427E">
        <w:rPr>
          <w:rFonts w:ascii="Times New Roman" w:hAnsi="Times New Roman" w:cs="Times New Roman"/>
        </w:rPr>
        <w:t xml:space="preserve">siswa kelas X SMK Negeri 1 Pringgabaya. </w:t>
      </w:r>
    </w:p>
    <w:p w:rsidR="0058188B" w:rsidRPr="002B71BA" w:rsidRDefault="00EA4CF4" w:rsidP="00F65E24">
      <w:pPr>
        <w:spacing w:before="120" w:after="120" w:line="240" w:lineRule="auto"/>
        <w:ind w:firstLine="426"/>
        <w:jc w:val="both"/>
        <w:rPr>
          <w:rFonts w:ascii="Times New Roman" w:hAnsi="Times New Roman" w:cs="Times New Roman"/>
        </w:rPr>
      </w:pPr>
      <w:r w:rsidRPr="000F427E">
        <w:rPr>
          <w:rFonts w:ascii="Times New Roman" w:hAnsi="Times New Roman" w:cs="Times New Roman"/>
        </w:rPr>
        <w:t xml:space="preserve">Arah komunikasi praktis </w:t>
      </w:r>
      <w:r w:rsidR="00483ADC" w:rsidRPr="000F427E">
        <w:rPr>
          <w:rFonts w:ascii="Times New Roman" w:hAnsi="Times New Roman" w:cs="Times New Roman"/>
        </w:rPr>
        <w:t xml:space="preserve">harus </w:t>
      </w:r>
      <w:r w:rsidRPr="000F427E">
        <w:rPr>
          <w:rFonts w:ascii="Times New Roman" w:hAnsi="Times New Roman" w:cs="Times New Roman"/>
        </w:rPr>
        <w:t xml:space="preserve">didukung oleh adanya kompetensi komunikatif </w:t>
      </w:r>
      <w:r w:rsidR="00483ADC" w:rsidRPr="000F427E">
        <w:rPr>
          <w:rFonts w:ascii="Times New Roman" w:hAnsi="Times New Roman" w:cs="Times New Roman"/>
        </w:rPr>
        <w:t xml:space="preserve">siswa </w:t>
      </w:r>
      <w:r w:rsidRPr="000F427E">
        <w:rPr>
          <w:rFonts w:ascii="Times New Roman" w:hAnsi="Times New Roman" w:cs="Times New Roman"/>
        </w:rPr>
        <w:t>sebagaimana dikemukakan Hymas (dalam Azies &amp; Alwasilah, 2002) meliputi pengetahuan strategi atau gaya komunikatif sesuai dengan situasi, tugas, dan peran partisipan melalui aktivitas yang mencirikan pembelajaran komunikatif seperti</w:t>
      </w:r>
      <w:r w:rsidR="00642113">
        <w:rPr>
          <w:rFonts w:ascii="Times New Roman" w:hAnsi="Times New Roman" w:cs="Times New Roman"/>
          <w:lang w:val="en-US"/>
        </w:rPr>
        <w:t xml:space="preserve"> </w:t>
      </w:r>
      <w:r w:rsidRPr="000F427E">
        <w:rPr>
          <w:rFonts w:ascii="Times New Roman" w:hAnsi="Times New Roman" w:cs="Times New Roman"/>
        </w:rPr>
        <w:t>diskusi</w:t>
      </w:r>
      <w:r w:rsidR="00642113">
        <w:rPr>
          <w:rFonts w:ascii="Times New Roman" w:hAnsi="Times New Roman" w:cs="Times New Roman"/>
          <w:lang w:val="en-US"/>
        </w:rPr>
        <w:t xml:space="preserve"> </w:t>
      </w:r>
      <w:r w:rsidR="00274DEA" w:rsidRPr="000F427E">
        <w:rPr>
          <w:rFonts w:ascii="Times New Roman" w:hAnsi="Times New Roman" w:cs="Times New Roman"/>
        </w:rPr>
        <w:t xml:space="preserve">atau </w:t>
      </w:r>
      <w:r w:rsidR="00274DEA" w:rsidRPr="000F427E">
        <w:rPr>
          <w:rFonts w:ascii="Times New Roman" w:hAnsi="Times New Roman" w:cs="Times New Roman"/>
          <w:i/>
        </w:rPr>
        <w:t>role play</w:t>
      </w:r>
      <w:r w:rsidRPr="000F427E">
        <w:rPr>
          <w:rFonts w:ascii="Times New Roman" w:hAnsi="Times New Roman" w:cs="Times New Roman"/>
        </w:rPr>
        <w:t xml:space="preserve">.  </w:t>
      </w:r>
      <w:r w:rsidR="00BC193D" w:rsidRPr="000F427E">
        <w:rPr>
          <w:rFonts w:ascii="Times New Roman" w:hAnsi="Times New Roman" w:cs="Times New Roman"/>
        </w:rPr>
        <w:t xml:space="preserve">Dengan penerapan Model </w:t>
      </w:r>
      <w:r w:rsidR="00BC193D" w:rsidRPr="000F427E">
        <w:rPr>
          <w:rFonts w:ascii="Times New Roman" w:hAnsi="Times New Roman" w:cs="Times New Roman"/>
          <w:i/>
        </w:rPr>
        <w:t>A</w:t>
      </w:r>
      <w:r w:rsidR="00F03F66" w:rsidRPr="000F427E">
        <w:rPr>
          <w:rFonts w:ascii="Times New Roman" w:hAnsi="Times New Roman" w:cs="Times New Roman"/>
          <w:i/>
        </w:rPr>
        <w:t>IR</w:t>
      </w:r>
      <w:r w:rsidR="00D37A0F" w:rsidRPr="000F427E">
        <w:rPr>
          <w:rFonts w:ascii="Times New Roman" w:hAnsi="Times New Roman" w:cs="Times New Roman"/>
        </w:rPr>
        <w:t xml:space="preserve">ini </w:t>
      </w:r>
      <w:r w:rsidR="00BC193D" w:rsidRPr="000F427E">
        <w:rPr>
          <w:rFonts w:ascii="Times New Roman" w:hAnsi="Times New Roman" w:cs="Times New Roman"/>
        </w:rPr>
        <w:t xml:space="preserve">siswa kelas X </w:t>
      </w:r>
      <w:r w:rsidR="00EC784A" w:rsidRPr="000F427E">
        <w:rPr>
          <w:rFonts w:ascii="Times New Roman" w:hAnsi="Times New Roman" w:cs="Times New Roman"/>
        </w:rPr>
        <w:t>TKR</w:t>
      </w:r>
      <w:r w:rsidR="00BC193D" w:rsidRPr="000F427E">
        <w:rPr>
          <w:rFonts w:ascii="Times New Roman" w:hAnsi="Times New Roman" w:cs="Times New Roman"/>
        </w:rPr>
        <w:t xml:space="preserve"> SMK Negeri 1 Pringgabaya diharapkan </w:t>
      </w:r>
      <w:r w:rsidR="004446B4" w:rsidRPr="000F427E">
        <w:rPr>
          <w:rFonts w:ascii="Times New Roman" w:hAnsi="Times New Roman" w:cs="Times New Roman"/>
        </w:rPr>
        <w:t xml:space="preserve">dapat meningkatkan </w:t>
      </w:r>
      <w:r w:rsidR="00D37A0F" w:rsidRPr="000F427E">
        <w:rPr>
          <w:rFonts w:ascii="Times New Roman" w:hAnsi="Times New Roman" w:cs="Times New Roman"/>
        </w:rPr>
        <w:t xml:space="preserve">penguasaan </w:t>
      </w:r>
      <w:r w:rsidR="006603E3" w:rsidRPr="000F427E">
        <w:rPr>
          <w:rFonts w:ascii="Times New Roman" w:hAnsi="Times New Roman" w:cs="Times New Roman"/>
        </w:rPr>
        <w:t>berbagai u</w:t>
      </w:r>
      <w:r w:rsidR="00D37A0F" w:rsidRPr="000F427E">
        <w:rPr>
          <w:rFonts w:ascii="Times New Roman" w:hAnsi="Times New Roman" w:cs="Times New Roman"/>
        </w:rPr>
        <w:t xml:space="preserve">ngkapan fungsional </w:t>
      </w:r>
      <w:r w:rsidR="006603E3" w:rsidRPr="000F427E">
        <w:rPr>
          <w:rFonts w:ascii="Times New Roman" w:hAnsi="Times New Roman" w:cs="Times New Roman"/>
        </w:rPr>
        <w:t xml:space="preserve">bahasa Inggris untuk melakukan </w:t>
      </w:r>
      <w:r w:rsidR="004446B4" w:rsidRPr="000F427E">
        <w:rPr>
          <w:rFonts w:ascii="Times New Roman" w:hAnsi="Times New Roman" w:cs="Times New Roman"/>
        </w:rPr>
        <w:t>komunikasilisan.</w:t>
      </w:r>
    </w:p>
    <w:p w:rsidR="00121AF6" w:rsidRPr="00A347A7" w:rsidRDefault="00210798" w:rsidP="00F65E24">
      <w:pPr>
        <w:spacing w:before="120" w:after="120" w:line="240" w:lineRule="auto"/>
        <w:jc w:val="both"/>
        <w:rPr>
          <w:rFonts w:ascii="Times New Roman" w:hAnsi="Times New Roman" w:cs="Times New Roman"/>
          <w:b/>
        </w:rPr>
      </w:pPr>
      <w:r w:rsidRPr="00A347A7">
        <w:rPr>
          <w:rFonts w:ascii="Times New Roman" w:hAnsi="Times New Roman" w:cs="Times New Roman"/>
          <w:b/>
        </w:rPr>
        <w:t xml:space="preserve">Rumusan Masalah </w:t>
      </w:r>
    </w:p>
    <w:p w:rsidR="00210798" w:rsidRPr="00C65D0C" w:rsidRDefault="00210798" w:rsidP="00F65E24">
      <w:pPr>
        <w:spacing w:before="120" w:after="120" w:line="240" w:lineRule="auto"/>
        <w:jc w:val="both"/>
        <w:rPr>
          <w:rFonts w:ascii="Times New Roman" w:hAnsi="Times New Roman" w:cs="Times New Roman"/>
        </w:rPr>
      </w:pPr>
      <w:r w:rsidRPr="00C65D0C">
        <w:rPr>
          <w:rFonts w:ascii="Times New Roman" w:hAnsi="Times New Roman" w:cs="Times New Roman"/>
        </w:rPr>
        <w:t xml:space="preserve">Berdasarkan latar belakang masalah yang telah dikemukakan dapat dirumuskan permasalahan penelitian sebagai berikut. </w:t>
      </w:r>
    </w:p>
    <w:p w:rsidR="00210798" w:rsidRPr="000F427E" w:rsidRDefault="008D6C46" w:rsidP="00F65E24">
      <w:pPr>
        <w:pStyle w:val="ListParagraph"/>
        <w:numPr>
          <w:ilvl w:val="0"/>
          <w:numId w:val="2"/>
        </w:numPr>
        <w:spacing w:before="120" w:after="120" w:line="240" w:lineRule="auto"/>
        <w:jc w:val="both"/>
        <w:rPr>
          <w:rFonts w:ascii="Times New Roman" w:hAnsi="Times New Roman" w:cs="Times New Roman"/>
        </w:rPr>
      </w:pPr>
      <w:r w:rsidRPr="000F427E">
        <w:rPr>
          <w:rFonts w:ascii="Times New Roman" w:hAnsi="Times New Roman" w:cs="Times New Roman"/>
        </w:rPr>
        <w:t>B</w:t>
      </w:r>
      <w:r w:rsidR="00210798" w:rsidRPr="000F427E">
        <w:rPr>
          <w:rFonts w:ascii="Times New Roman" w:hAnsi="Times New Roman" w:cs="Times New Roman"/>
        </w:rPr>
        <w:t>aga</w:t>
      </w:r>
      <w:r w:rsidRPr="000F427E">
        <w:rPr>
          <w:rFonts w:ascii="Times New Roman" w:hAnsi="Times New Roman" w:cs="Times New Roman"/>
        </w:rPr>
        <w:t>imana</w:t>
      </w:r>
      <w:r w:rsidR="00496430" w:rsidRPr="000F427E">
        <w:rPr>
          <w:rFonts w:ascii="Times New Roman" w:hAnsi="Times New Roman" w:cs="Times New Roman"/>
        </w:rPr>
        <w:t>kah p</w:t>
      </w:r>
      <w:r w:rsidRPr="000F427E">
        <w:rPr>
          <w:rFonts w:ascii="Times New Roman" w:hAnsi="Times New Roman" w:cs="Times New Roman"/>
        </w:rPr>
        <w:t>elaksanaan pembelajaran ba</w:t>
      </w:r>
      <w:r w:rsidR="000F3C0E" w:rsidRPr="000F427E">
        <w:rPr>
          <w:rFonts w:ascii="Times New Roman" w:hAnsi="Times New Roman" w:cs="Times New Roman"/>
        </w:rPr>
        <w:t>hasa Inggris dengan menerapkan Model P</w:t>
      </w:r>
      <w:r w:rsidRPr="000F427E">
        <w:rPr>
          <w:rFonts w:ascii="Times New Roman" w:hAnsi="Times New Roman" w:cs="Times New Roman"/>
        </w:rPr>
        <w:t xml:space="preserve">embelajaran </w:t>
      </w:r>
      <w:r w:rsidR="00654F88" w:rsidRPr="000F427E">
        <w:rPr>
          <w:rFonts w:ascii="Times New Roman" w:hAnsi="Times New Roman" w:cs="Times New Roman"/>
          <w:i/>
        </w:rPr>
        <w:t>A</w:t>
      </w:r>
      <w:r w:rsidR="00D01643" w:rsidRPr="000F427E">
        <w:rPr>
          <w:rFonts w:ascii="Times New Roman" w:hAnsi="Times New Roman" w:cs="Times New Roman"/>
          <w:i/>
        </w:rPr>
        <w:t>IR</w:t>
      </w:r>
      <w:r w:rsidR="00642113">
        <w:rPr>
          <w:rFonts w:ascii="Times New Roman" w:hAnsi="Times New Roman" w:cs="Times New Roman"/>
          <w:i/>
          <w:lang w:val="en-US"/>
        </w:rPr>
        <w:t xml:space="preserve"> </w:t>
      </w:r>
      <w:r w:rsidRPr="000F427E">
        <w:rPr>
          <w:rFonts w:ascii="Times New Roman" w:hAnsi="Times New Roman" w:cs="Times New Roman"/>
        </w:rPr>
        <w:t xml:space="preserve">pada siswa kelas X </w:t>
      </w:r>
      <w:r w:rsidR="00EC784A" w:rsidRPr="000F427E">
        <w:rPr>
          <w:rFonts w:ascii="Times New Roman" w:hAnsi="Times New Roman" w:cs="Times New Roman"/>
        </w:rPr>
        <w:t xml:space="preserve">TKR </w:t>
      </w:r>
      <w:r w:rsidRPr="000F427E">
        <w:rPr>
          <w:rFonts w:ascii="Times New Roman" w:hAnsi="Times New Roman" w:cs="Times New Roman"/>
        </w:rPr>
        <w:t>SMK Negeri 1 Pringgabaya?</w:t>
      </w:r>
    </w:p>
    <w:p w:rsidR="00DA496A" w:rsidRPr="000F427E" w:rsidRDefault="000F3C0E" w:rsidP="00F65E24">
      <w:pPr>
        <w:pStyle w:val="ListParagraph"/>
        <w:numPr>
          <w:ilvl w:val="0"/>
          <w:numId w:val="2"/>
        </w:numPr>
        <w:spacing w:before="120" w:after="120" w:line="240" w:lineRule="auto"/>
        <w:jc w:val="both"/>
        <w:rPr>
          <w:rFonts w:ascii="Times New Roman" w:hAnsi="Times New Roman" w:cs="Times New Roman"/>
        </w:rPr>
      </w:pPr>
      <w:r w:rsidRPr="000F427E">
        <w:rPr>
          <w:rFonts w:ascii="Times New Roman" w:hAnsi="Times New Roman" w:cs="Times New Roman"/>
        </w:rPr>
        <w:t>Apakah penerapan Model P</w:t>
      </w:r>
      <w:r w:rsidR="008D6C46" w:rsidRPr="000F427E">
        <w:rPr>
          <w:rFonts w:ascii="Times New Roman" w:hAnsi="Times New Roman" w:cs="Times New Roman"/>
        </w:rPr>
        <w:t xml:space="preserve">embelajaran </w:t>
      </w:r>
      <w:r w:rsidR="00654F88" w:rsidRPr="000F427E">
        <w:rPr>
          <w:rFonts w:ascii="Times New Roman" w:hAnsi="Times New Roman" w:cs="Times New Roman"/>
          <w:i/>
        </w:rPr>
        <w:t>A</w:t>
      </w:r>
      <w:r w:rsidR="00496430" w:rsidRPr="000F427E">
        <w:rPr>
          <w:rFonts w:ascii="Times New Roman" w:hAnsi="Times New Roman" w:cs="Times New Roman"/>
          <w:i/>
        </w:rPr>
        <w:t>IR</w:t>
      </w:r>
      <w:r w:rsidR="00642113">
        <w:rPr>
          <w:rFonts w:ascii="Times New Roman" w:hAnsi="Times New Roman" w:cs="Times New Roman"/>
          <w:i/>
          <w:lang w:val="en-US"/>
        </w:rPr>
        <w:t xml:space="preserve"> </w:t>
      </w:r>
      <w:r w:rsidR="008D6C46" w:rsidRPr="000F427E">
        <w:rPr>
          <w:rFonts w:ascii="Times New Roman" w:hAnsi="Times New Roman" w:cs="Times New Roman"/>
        </w:rPr>
        <w:t xml:space="preserve">dapat meningkatkan keterampilan komunikasi lisan siswa </w:t>
      </w:r>
      <w:r w:rsidR="0049656B" w:rsidRPr="000F427E">
        <w:rPr>
          <w:rFonts w:ascii="Times New Roman" w:hAnsi="Times New Roman" w:cs="Times New Roman"/>
        </w:rPr>
        <w:t xml:space="preserve">kelas X </w:t>
      </w:r>
      <w:r w:rsidR="00EC784A" w:rsidRPr="000F427E">
        <w:rPr>
          <w:rFonts w:ascii="Times New Roman" w:hAnsi="Times New Roman" w:cs="Times New Roman"/>
        </w:rPr>
        <w:t xml:space="preserve">TKR </w:t>
      </w:r>
      <w:r w:rsidR="0049656B" w:rsidRPr="000F427E">
        <w:rPr>
          <w:rFonts w:ascii="Times New Roman" w:hAnsi="Times New Roman" w:cs="Times New Roman"/>
        </w:rPr>
        <w:t>SMK Negeri 1 Pringgabaya?</w:t>
      </w:r>
    </w:p>
    <w:p w:rsidR="00121AF6" w:rsidRPr="00A347A7" w:rsidRDefault="0049656B" w:rsidP="00F65E24">
      <w:pPr>
        <w:spacing w:before="120" w:after="120" w:line="240" w:lineRule="auto"/>
        <w:jc w:val="both"/>
        <w:rPr>
          <w:rFonts w:ascii="Times New Roman" w:hAnsi="Times New Roman" w:cs="Times New Roman"/>
          <w:b/>
        </w:rPr>
      </w:pPr>
      <w:r w:rsidRPr="00A347A7">
        <w:rPr>
          <w:rFonts w:ascii="Times New Roman" w:hAnsi="Times New Roman" w:cs="Times New Roman"/>
          <w:b/>
        </w:rPr>
        <w:t xml:space="preserve">Tujuan Penelitian </w:t>
      </w:r>
    </w:p>
    <w:p w:rsidR="002D6EDE" w:rsidRPr="00C65D0C" w:rsidRDefault="002D6EDE" w:rsidP="00F65E24">
      <w:pPr>
        <w:spacing w:before="120" w:after="120" w:line="240" w:lineRule="auto"/>
        <w:jc w:val="both"/>
        <w:rPr>
          <w:rFonts w:ascii="Times New Roman" w:hAnsi="Times New Roman" w:cs="Times New Roman"/>
        </w:rPr>
      </w:pPr>
      <w:r w:rsidRPr="00C65D0C">
        <w:rPr>
          <w:rFonts w:ascii="Times New Roman" w:hAnsi="Times New Roman" w:cs="Times New Roman"/>
        </w:rPr>
        <w:t>Secara rinci tujuan penelitian ini dapat dirumuskan sebagai berikut.</w:t>
      </w:r>
    </w:p>
    <w:p w:rsidR="0049656B" w:rsidRPr="000F427E" w:rsidRDefault="00496430" w:rsidP="00F65E24">
      <w:pPr>
        <w:pStyle w:val="ListParagraph"/>
        <w:numPr>
          <w:ilvl w:val="0"/>
          <w:numId w:val="3"/>
        </w:numPr>
        <w:spacing w:before="120" w:after="120" w:line="240" w:lineRule="auto"/>
        <w:jc w:val="both"/>
        <w:rPr>
          <w:rFonts w:ascii="Times New Roman" w:hAnsi="Times New Roman" w:cs="Times New Roman"/>
        </w:rPr>
      </w:pPr>
      <w:r w:rsidRPr="000F427E">
        <w:rPr>
          <w:rFonts w:ascii="Times New Roman" w:hAnsi="Times New Roman" w:cs="Times New Roman"/>
        </w:rPr>
        <w:t xml:space="preserve">Mendeskripsi </w:t>
      </w:r>
      <w:r w:rsidR="0049656B" w:rsidRPr="000F427E">
        <w:rPr>
          <w:rFonts w:ascii="Times New Roman" w:hAnsi="Times New Roman" w:cs="Times New Roman"/>
        </w:rPr>
        <w:t>pelaksanaan pembelajaran ba</w:t>
      </w:r>
      <w:r w:rsidR="00654F88" w:rsidRPr="000F427E">
        <w:rPr>
          <w:rFonts w:ascii="Times New Roman" w:hAnsi="Times New Roman" w:cs="Times New Roman"/>
        </w:rPr>
        <w:t>hasa Inggris dengan menerapkan Model P</w:t>
      </w:r>
      <w:r w:rsidR="0049656B" w:rsidRPr="000F427E">
        <w:rPr>
          <w:rFonts w:ascii="Times New Roman" w:hAnsi="Times New Roman" w:cs="Times New Roman"/>
        </w:rPr>
        <w:t xml:space="preserve">embelajaran </w:t>
      </w:r>
      <w:r w:rsidR="00654F88" w:rsidRPr="000F427E">
        <w:rPr>
          <w:rFonts w:ascii="Times New Roman" w:hAnsi="Times New Roman" w:cs="Times New Roman"/>
          <w:i/>
        </w:rPr>
        <w:t>A</w:t>
      </w:r>
      <w:r w:rsidRPr="000F427E">
        <w:rPr>
          <w:rFonts w:ascii="Times New Roman" w:hAnsi="Times New Roman" w:cs="Times New Roman"/>
          <w:i/>
        </w:rPr>
        <w:t>IR</w:t>
      </w:r>
      <w:r w:rsidR="00642113">
        <w:rPr>
          <w:rFonts w:ascii="Times New Roman" w:hAnsi="Times New Roman" w:cs="Times New Roman"/>
          <w:i/>
          <w:lang w:val="en-US"/>
        </w:rPr>
        <w:t xml:space="preserve"> </w:t>
      </w:r>
      <w:r w:rsidR="0049656B" w:rsidRPr="000F427E">
        <w:rPr>
          <w:rFonts w:ascii="Times New Roman" w:hAnsi="Times New Roman" w:cs="Times New Roman"/>
        </w:rPr>
        <w:t>pada siswa kelas X</w:t>
      </w:r>
      <w:r w:rsidR="00EC784A" w:rsidRPr="000F427E">
        <w:rPr>
          <w:rFonts w:ascii="Times New Roman" w:hAnsi="Times New Roman" w:cs="Times New Roman"/>
        </w:rPr>
        <w:t xml:space="preserve"> TKR </w:t>
      </w:r>
      <w:r w:rsidR="0049656B" w:rsidRPr="000F427E">
        <w:rPr>
          <w:rFonts w:ascii="Times New Roman" w:hAnsi="Times New Roman" w:cs="Times New Roman"/>
        </w:rPr>
        <w:t>SMK Negeri 1 Pringgabaya.</w:t>
      </w:r>
    </w:p>
    <w:p w:rsidR="00F65E24" w:rsidRPr="00642113" w:rsidRDefault="00496430" w:rsidP="00F65E24">
      <w:pPr>
        <w:pStyle w:val="ListParagraph"/>
        <w:numPr>
          <w:ilvl w:val="0"/>
          <w:numId w:val="3"/>
        </w:numPr>
        <w:spacing w:before="120" w:after="120" w:line="240" w:lineRule="auto"/>
        <w:jc w:val="both"/>
        <w:rPr>
          <w:rFonts w:ascii="Times New Roman" w:hAnsi="Times New Roman" w:cs="Times New Roman"/>
        </w:rPr>
      </w:pPr>
      <w:r w:rsidRPr="000F427E">
        <w:rPr>
          <w:rFonts w:ascii="Times New Roman" w:hAnsi="Times New Roman" w:cs="Times New Roman"/>
        </w:rPr>
        <w:t>Meningkatkan kemampuan ber</w:t>
      </w:r>
      <w:r w:rsidR="00B334A0" w:rsidRPr="000F427E">
        <w:rPr>
          <w:rFonts w:ascii="Times New Roman" w:hAnsi="Times New Roman" w:cs="Times New Roman"/>
        </w:rPr>
        <w:t xml:space="preserve">komunikasi lisan </w:t>
      </w:r>
      <w:r w:rsidRPr="000F427E">
        <w:rPr>
          <w:rFonts w:ascii="Times New Roman" w:hAnsi="Times New Roman" w:cs="Times New Roman"/>
        </w:rPr>
        <w:t xml:space="preserve">dengan menerapkan Model </w:t>
      </w:r>
      <w:r w:rsidRPr="000F427E">
        <w:rPr>
          <w:rFonts w:ascii="Times New Roman" w:hAnsi="Times New Roman" w:cs="Times New Roman"/>
        </w:rPr>
        <w:lastRenderedPageBreak/>
        <w:t xml:space="preserve">Pembelajaran </w:t>
      </w:r>
      <w:r w:rsidRPr="000F427E">
        <w:rPr>
          <w:rFonts w:ascii="Times New Roman" w:hAnsi="Times New Roman" w:cs="Times New Roman"/>
          <w:i/>
        </w:rPr>
        <w:t>AIR</w:t>
      </w:r>
      <w:r w:rsidRPr="000F427E">
        <w:rPr>
          <w:rFonts w:ascii="Times New Roman" w:hAnsi="Times New Roman" w:cs="Times New Roman"/>
        </w:rPr>
        <w:t xml:space="preserve"> bagi </w:t>
      </w:r>
      <w:r w:rsidR="00B334A0" w:rsidRPr="000F427E">
        <w:rPr>
          <w:rFonts w:ascii="Times New Roman" w:hAnsi="Times New Roman" w:cs="Times New Roman"/>
        </w:rPr>
        <w:t>siswa kelas X</w:t>
      </w:r>
      <w:r w:rsidR="00EC784A" w:rsidRPr="000F427E">
        <w:rPr>
          <w:rFonts w:ascii="Times New Roman" w:hAnsi="Times New Roman" w:cs="Times New Roman"/>
        </w:rPr>
        <w:t xml:space="preserve"> TKR </w:t>
      </w:r>
      <w:r w:rsidR="00B334A0" w:rsidRPr="000F427E">
        <w:rPr>
          <w:rFonts w:ascii="Times New Roman" w:hAnsi="Times New Roman" w:cs="Times New Roman"/>
        </w:rPr>
        <w:t>SMK Negeri 1</w:t>
      </w:r>
      <w:r w:rsidR="00654F88" w:rsidRPr="000F427E">
        <w:rPr>
          <w:rFonts w:ascii="Times New Roman" w:hAnsi="Times New Roman" w:cs="Times New Roman"/>
        </w:rPr>
        <w:t xml:space="preserve"> Pringgabaya </w:t>
      </w:r>
    </w:p>
    <w:p w:rsidR="00121AF6" w:rsidRPr="00A347A7" w:rsidRDefault="00B334A0" w:rsidP="00F65E24">
      <w:pPr>
        <w:spacing w:before="120" w:after="120" w:line="240" w:lineRule="auto"/>
        <w:jc w:val="both"/>
        <w:rPr>
          <w:rFonts w:ascii="Times New Roman" w:hAnsi="Times New Roman" w:cs="Times New Roman"/>
          <w:b/>
        </w:rPr>
      </w:pPr>
      <w:r w:rsidRPr="00A347A7">
        <w:rPr>
          <w:rFonts w:ascii="Times New Roman" w:hAnsi="Times New Roman" w:cs="Times New Roman"/>
          <w:b/>
        </w:rPr>
        <w:t>Manfaat Penelitian</w:t>
      </w:r>
    </w:p>
    <w:p w:rsidR="00B334A0" w:rsidRPr="00C65D0C" w:rsidRDefault="00B334A0" w:rsidP="00F65E24">
      <w:pPr>
        <w:spacing w:before="120" w:after="120" w:line="240" w:lineRule="auto"/>
        <w:jc w:val="both"/>
        <w:rPr>
          <w:rFonts w:ascii="Times New Roman" w:hAnsi="Times New Roman" w:cs="Times New Roman"/>
        </w:rPr>
      </w:pPr>
      <w:r w:rsidRPr="00C65D0C">
        <w:rPr>
          <w:rFonts w:ascii="Times New Roman" w:hAnsi="Times New Roman" w:cs="Times New Roman"/>
        </w:rPr>
        <w:t xml:space="preserve">Manfaat yang diharapkan dalam penelitian ini </w:t>
      </w:r>
      <w:r w:rsidR="00BC2A6C" w:rsidRPr="00C65D0C">
        <w:rPr>
          <w:rFonts w:ascii="Times New Roman" w:hAnsi="Times New Roman" w:cs="Times New Roman"/>
        </w:rPr>
        <w:t xml:space="preserve">adalah </w:t>
      </w:r>
      <w:r w:rsidR="0063724F" w:rsidRPr="00C65D0C">
        <w:rPr>
          <w:rFonts w:ascii="Times New Roman" w:hAnsi="Times New Roman" w:cs="Times New Roman"/>
        </w:rPr>
        <w:t>manfaat teoretis dan manfaat praktis.</w:t>
      </w:r>
    </w:p>
    <w:p w:rsidR="0063724F" w:rsidRPr="000F427E" w:rsidRDefault="0063724F" w:rsidP="00F65E24">
      <w:pPr>
        <w:pStyle w:val="ListParagraph"/>
        <w:numPr>
          <w:ilvl w:val="0"/>
          <w:numId w:val="4"/>
        </w:numPr>
        <w:spacing w:before="120" w:after="120" w:line="240" w:lineRule="auto"/>
        <w:jc w:val="both"/>
        <w:rPr>
          <w:rFonts w:ascii="Times New Roman" w:hAnsi="Times New Roman" w:cs="Times New Roman"/>
        </w:rPr>
      </w:pPr>
      <w:r w:rsidRPr="000F427E">
        <w:rPr>
          <w:rFonts w:ascii="Times New Roman" w:hAnsi="Times New Roman" w:cs="Times New Roman"/>
        </w:rPr>
        <w:t>Manfaat Teoretis</w:t>
      </w:r>
    </w:p>
    <w:p w:rsidR="0063724F" w:rsidRPr="00C65D0C" w:rsidRDefault="0063724F" w:rsidP="00F65E24">
      <w:pPr>
        <w:spacing w:before="120" w:after="120" w:line="240" w:lineRule="auto"/>
        <w:ind w:left="360"/>
        <w:jc w:val="both"/>
        <w:rPr>
          <w:rFonts w:ascii="Times New Roman" w:hAnsi="Times New Roman" w:cs="Times New Roman"/>
        </w:rPr>
      </w:pPr>
      <w:r w:rsidRPr="00C65D0C">
        <w:rPr>
          <w:rFonts w:ascii="Times New Roman" w:hAnsi="Times New Roman" w:cs="Times New Roman"/>
        </w:rPr>
        <w:t>Secara teoretis manfaat penelitian ini adalah untuk memperkaya keilmuan dalam bidang pendidikan berkaitan dengan kegiatan pembelajaran bahasa Inggris.</w:t>
      </w:r>
    </w:p>
    <w:p w:rsidR="0063724F" w:rsidRPr="000F427E" w:rsidRDefault="0063724F" w:rsidP="00F65E24">
      <w:pPr>
        <w:pStyle w:val="ListParagraph"/>
        <w:numPr>
          <w:ilvl w:val="0"/>
          <w:numId w:val="4"/>
        </w:numPr>
        <w:spacing w:before="120" w:after="120" w:line="240" w:lineRule="auto"/>
        <w:jc w:val="both"/>
        <w:rPr>
          <w:rFonts w:ascii="Times New Roman" w:hAnsi="Times New Roman" w:cs="Times New Roman"/>
        </w:rPr>
      </w:pPr>
      <w:r w:rsidRPr="000F427E">
        <w:rPr>
          <w:rFonts w:ascii="Times New Roman" w:hAnsi="Times New Roman" w:cs="Times New Roman"/>
        </w:rPr>
        <w:t>Manfaat Praktis</w:t>
      </w:r>
    </w:p>
    <w:p w:rsidR="0063724F" w:rsidRPr="000F427E" w:rsidRDefault="0063724F" w:rsidP="00F65E24">
      <w:pPr>
        <w:pStyle w:val="ListParagraph"/>
        <w:numPr>
          <w:ilvl w:val="0"/>
          <w:numId w:val="5"/>
        </w:numPr>
        <w:spacing w:before="120" w:after="120" w:line="240" w:lineRule="auto"/>
        <w:jc w:val="both"/>
        <w:rPr>
          <w:rFonts w:ascii="Times New Roman" w:hAnsi="Times New Roman" w:cs="Times New Roman"/>
        </w:rPr>
      </w:pPr>
      <w:r w:rsidRPr="000F427E">
        <w:rPr>
          <w:rFonts w:ascii="Times New Roman" w:hAnsi="Times New Roman" w:cs="Times New Roman"/>
        </w:rPr>
        <w:t>Bagi Guru</w:t>
      </w:r>
    </w:p>
    <w:p w:rsidR="0063724F" w:rsidRPr="000F427E" w:rsidRDefault="000F3C0E" w:rsidP="00F65E24">
      <w:pPr>
        <w:pStyle w:val="ListParagraph"/>
        <w:spacing w:before="120" w:after="120" w:line="240" w:lineRule="auto"/>
        <w:jc w:val="both"/>
        <w:rPr>
          <w:rFonts w:ascii="Times New Roman" w:hAnsi="Times New Roman" w:cs="Times New Roman"/>
        </w:rPr>
      </w:pPr>
      <w:r w:rsidRPr="000F427E">
        <w:rPr>
          <w:rFonts w:ascii="Times New Roman" w:hAnsi="Times New Roman" w:cs="Times New Roman"/>
        </w:rPr>
        <w:t>Penerapan Model P</w:t>
      </w:r>
      <w:r w:rsidR="0063724F" w:rsidRPr="000F427E">
        <w:rPr>
          <w:rFonts w:ascii="Times New Roman" w:hAnsi="Times New Roman" w:cs="Times New Roman"/>
        </w:rPr>
        <w:t xml:space="preserve">embelajaran </w:t>
      </w:r>
      <w:r w:rsidRPr="000F427E">
        <w:rPr>
          <w:rFonts w:ascii="Times New Roman" w:hAnsi="Times New Roman" w:cs="Times New Roman"/>
          <w:i/>
        </w:rPr>
        <w:t>A</w:t>
      </w:r>
      <w:r w:rsidR="00B37BC7" w:rsidRPr="000F427E">
        <w:rPr>
          <w:rFonts w:ascii="Times New Roman" w:hAnsi="Times New Roman" w:cs="Times New Roman"/>
          <w:i/>
        </w:rPr>
        <w:t xml:space="preserve">IR </w:t>
      </w:r>
      <w:r w:rsidRPr="000F427E">
        <w:rPr>
          <w:rFonts w:ascii="Times New Roman" w:hAnsi="Times New Roman" w:cs="Times New Roman"/>
        </w:rPr>
        <w:t xml:space="preserve">pada mata pelajaran bahasa Inggris </w:t>
      </w:r>
      <w:r w:rsidR="0063724F" w:rsidRPr="000F427E">
        <w:rPr>
          <w:rFonts w:ascii="Times New Roman" w:hAnsi="Times New Roman" w:cs="Times New Roman"/>
        </w:rPr>
        <w:t xml:space="preserve">diharapkan dapat membantu guru </w:t>
      </w:r>
      <w:r w:rsidR="00E30C47" w:rsidRPr="000F427E">
        <w:rPr>
          <w:rFonts w:ascii="Times New Roman" w:hAnsi="Times New Roman" w:cs="Times New Roman"/>
        </w:rPr>
        <w:t xml:space="preserve">mata pelajaran bahasa Inggris </w:t>
      </w:r>
      <w:r w:rsidRPr="000F427E">
        <w:rPr>
          <w:rFonts w:ascii="Times New Roman" w:hAnsi="Times New Roman" w:cs="Times New Roman"/>
        </w:rPr>
        <w:t xml:space="preserve">untuk </w:t>
      </w:r>
      <w:r w:rsidR="00E30C47" w:rsidRPr="000F427E">
        <w:rPr>
          <w:rFonts w:ascii="Times New Roman" w:hAnsi="Times New Roman" w:cs="Times New Roman"/>
        </w:rPr>
        <w:t xml:space="preserve">meningkatkan kualitas </w:t>
      </w:r>
      <w:r w:rsidR="00B37BC7" w:rsidRPr="000F427E">
        <w:rPr>
          <w:rFonts w:ascii="Times New Roman" w:hAnsi="Times New Roman" w:cs="Times New Roman"/>
        </w:rPr>
        <w:t xml:space="preserve">perencanaan, </w:t>
      </w:r>
      <w:r w:rsidR="00CF7054" w:rsidRPr="000F427E">
        <w:rPr>
          <w:rFonts w:ascii="Times New Roman" w:hAnsi="Times New Roman" w:cs="Times New Roman"/>
        </w:rPr>
        <w:t>p</w:t>
      </w:r>
      <w:r w:rsidR="008B051D" w:rsidRPr="000F427E">
        <w:rPr>
          <w:rFonts w:ascii="Times New Roman" w:hAnsi="Times New Roman" w:cs="Times New Roman"/>
        </w:rPr>
        <w:t xml:space="preserve">elaksanakan dan  </w:t>
      </w:r>
      <w:r w:rsidR="00CF7054" w:rsidRPr="000F427E">
        <w:rPr>
          <w:rFonts w:ascii="Times New Roman" w:hAnsi="Times New Roman" w:cs="Times New Roman"/>
        </w:rPr>
        <w:t>evaluasi</w:t>
      </w:r>
      <w:r w:rsidR="008B051D" w:rsidRPr="000F427E">
        <w:rPr>
          <w:rFonts w:ascii="Times New Roman" w:hAnsi="Times New Roman" w:cs="Times New Roman"/>
        </w:rPr>
        <w:t xml:space="preserve"> pembelajaran</w:t>
      </w:r>
      <w:r w:rsidR="00E30C47" w:rsidRPr="000F427E">
        <w:rPr>
          <w:rFonts w:ascii="Times New Roman" w:hAnsi="Times New Roman" w:cs="Times New Roman"/>
        </w:rPr>
        <w:t>.</w:t>
      </w:r>
    </w:p>
    <w:p w:rsidR="0063724F" w:rsidRPr="000F427E" w:rsidRDefault="0063724F" w:rsidP="00F65E24">
      <w:pPr>
        <w:pStyle w:val="ListParagraph"/>
        <w:numPr>
          <w:ilvl w:val="0"/>
          <w:numId w:val="5"/>
        </w:numPr>
        <w:spacing w:before="120" w:after="120" w:line="240" w:lineRule="auto"/>
        <w:jc w:val="both"/>
        <w:rPr>
          <w:rFonts w:ascii="Times New Roman" w:hAnsi="Times New Roman" w:cs="Times New Roman"/>
        </w:rPr>
      </w:pPr>
      <w:r w:rsidRPr="000F427E">
        <w:rPr>
          <w:rFonts w:ascii="Times New Roman" w:hAnsi="Times New Roman" w:cs="Times New Roman"/>
        </w:rPr>
        <w:t>Bagi Siswa</w:t>
      </w:r>
    </w:p>
    <w:p w:rsidR="002B71BA" w:rsidRPr="00F65E24" w:rsidRDefault="000F3C0E" w:rsidP="00F65E24">
      <w:pPr>
        <w:spacing w:before="120" w:after="120" w:line="240" w:lineRule="auto"/>
        <w:ind w:left="720"/>
        <w:jc w:val="both"/>
        <w:rPr>
          <w:rFonts w:ascii="Times New Roman" w:hAnsi="Times New Roman" w:cs="Times New Roman"/>
          <w:lang w:val="en-US"/>
        </w:rPr>
      </w:pPr>
      <w:r w:rsidRPr="00C65D0C">
        <w:rPr>
          <w:rFonts w:ascii="Times New Roman" w:hAnsi="Times New Roman" w:cs="Times New Roman"/>
        </w:rPr>
        <w:t>Penerapan Model P</w:t>
      </w:r>
      <w:r w:rsidR="00E30C47" w:rsidRPr="00C65D0C">
        <w:rPr>
          <w:rFonts w:ascii="Times New Roman" w:hAnsi="Times New Roman" w:cs="Times New Roman"/>
        </w:rPr>
        <w:t xml:space="preserve">embelajaran </w:t>
      </w:r>
      <w:r w:rsidRPr="00C65D0C">
        <w:rPr>
          <w:rFonts w:ascii="Times New Roman" w:hAnsi="Times New Roman" w:cs="Times New Roman"/>
          <w:i/>
        </w:rPr>
        <w:t>A</w:t>
      </w:r>
      <w:r w:rsidR="008B051D" w:rsidRPr="00C65D0C">
        <w:rPr>
          <w:rFonts w:ascii="Times New Roman" w:hAnsi="Times New Roman" w:cs="Times New Roman"/>
          <w:i/>
        </w:rPr>
        <w:t>IR</w:t>
      </w:r>
      <w:r w:rsidR="00642113">
        <w:rPr>
          <w:rFonts w:ascii="Times New Roman" w:hAnsi="Times New Roman" w:cs="Times New Roman"/>
          <w:i/>
          <w:lang w:val="en-US"/>
        </w:rPr>
        <w:t xml:space="preserve"> </w:t>
      </w:r>
      <w:r w:rsidR="00E30C47" w:rsidRPr="00C65D0C">
        <w:rPr>
          <w:rFonts w:ascii="Times New Roman" w:hAnsi="Times New Roman" w:cs="Times New Roman"/>
        </w:rPr>
        <w:t xml:space="preserve">diharapkan dapat meningkatkan keterampilan </w:t>
      </w:r>
      <w:r w:rsidRPr="00C65D0C">
        <w:rPr>
          <w:rFonts w:ascii="Times New Roman" w:hAnsi="Times New Roman" w:cs="Times New Roman"/>
        </w:rPr>
        <w:t xml:space="preserve">komunkasi </w:t>
      </w:r>
      <w:r w:rsidR="00CF7054" w:rsidRPr="00C65D0C">
        <w:rPr>
          <w:rFonts w:ascii="Times New Roman" w:hAnsi="Times New Roman" w:cs="Times New Roman"/>
        </w:rPr>
        <w:t xml:space="preserve">lisan </w:t>
      </w:r>
      <w:r w:rsidRPr="00C65D0C">
        <w:rPr>
          <w:rFonts w:ascii="Times New Roman" w:hAnsi="Times New Roman" w:cs="Times New Roman"/>
        </w:rPr>
        <w:t>bahasa Inggris s</w:t>
      </w:r>
      <w:r w:rsidR="00CF7054" w:rsidRPr="00C65D0C">
        <w:rPr>
          <w:rFonts w:ascii="Times New Roman" w:hAnsi="Times New Roman" w:cs="Times New Roman"/>
        </w:rPr>
        <w:t>iswa</w:t>
      </w:r>
      <w:r w:rsidRPr="00C65D0C">
        <w:rPr>
          <w:rFonts w:ascii="Times New Roman" w:hAnsi="Times New Roman" w:cs="Times New Roman"/>
        </w:rPr>
        <w:t>.</w:t>
      </w:r>
    </w:p>
    <w:p w:rsidR="00884597" w:rsidRPr="000F427E" w:rsidRDefault="00BC2A6C" w:rsidP="00F65E24">
      <w:pPr>
        <w:spacing w:before="120" w:after="120" w:line="240" w:lineRule="auto"/>
        <w:jc w:val="both"/>
        <w:rPr>
          <w:rFonts w:ascii="Times New Roman" w:hAnsi="Times New Roman" w:cs="Times New Roman"/>
          <w:b/>
        </w:rPr>
      </w:pPr>
      <w:r w:rsidRPr="000F427E">
        <w:rPr>
          <w:rFonts w:ascii="Times New Roman" w:hAnsi="Times New Roman" w:cs="Times New Roman"/>
          <w:b/>
        </w:rPr>
        <w:t>K</w:t>
      </w:r>
      <w:r w:rsidR="00996992" w:rsidRPr="000F427E">
        <w:rPr>
          <w:rFonts w:ascii="Times New Roman" w:hAnsi="Times New Roman" w:cs="Times New Roman"/>
          <w:b/>
        </w:rPr>
        <w:t xml:space="preserve">ERANGKA </w:t>
      </w:r>
      <w:r w:rsidR="007555A0" w:rsidRPr="000F427E">
        <w:rPr>
          <w:rFonts w:ascii="Times New Roman" w:hAnsi="Times New Roman" w:cs="Times New Roman"/>
          <w:b/>
        </w:rPr>
        <w:t>TEOR</w:t>
      </w:r>
      <w:r w:rsidR="00996992" w:rsidRPr="000F427E">
        <w:rPr>
          <w:rFonts w:ascii="Times New Roman" w:hAnsi="Times New Roman" w:cs="Times New Roman"/>
          <w:b/>
        </w:rPr>
        <w:t>ET</w:t>
      </w:r>
      <w:r w:rsidR="007555A0" w:rsidRPr="000F427E">
        <w:rPr>
          <w:rFonts w:ascii="Times New Roman" w:hAnsi="Times New Roman" w:cs="Times New Roman"/>
          <w:b/>
        </w:rPr>
        <w:t>I</w:t>
      </w:r>
      <w:r w:rsidR="00996992" w:rsidRPr="000F427E">
        <w:rPr>
          <w:rFonts w:ascii="Times New Roman" w:hAnsi="Times New Roman" w:cs="Times New Roman"/>
          <w:b/>
        </w:rPr>
        <w:t>S</w:t>
      </w:r>
    </w:p>
    <w:p w:rsidR="005E23FC" w:rsidRPr="00A347A7" w:rsidRDefault="00884597" w:rsidP="00F65E24">
      <w:pPr>
        <w:spacing w:before="120" w:after="120" w:line="240" w:lineRule="auto"/>
        <w:jc w:val="both"/>
        <w:rPr>
          <w:rFonts w:ascii="Times New Roman" w:hAnsi="Times New Roman" w:cs="Times New Roman"/>
          <w:b/>
        </w:rPr>
      </w:pPr>
      <w:r w:rsidRPr="00A347A7">
        <w:rPr>
          <w:rFonts w:ascii="Times New Roman" w:hAnsi="Times New Roman" w:cs="Times New Roman"/>
          <w:b/>
        </w:rPr>
        <w:t>Defini</w:t>
      </w:r>
      <w:r w:rsidR="00BC2A6C" w:rsidRPr="00A347A7">
        <w:rPr>
          <w:rFonts w:ascii="Times New Roman" w:hAnsi="Times New Roman" w:cs="Times New Roman"/>
          <w:b/>
        </w:rPr>
        <w:t>si</w:t>
      </w:r>
      <w:r w:rsidR="005E23FC" w:rsidRPr="00A347A7">
        <w:rPr>
          <w:rFonts w:ascii="Times New Roman" w:hAnsi="Times New Roman" w:cs="Times New Roman"/>
          <w:b/>
        </w:rPr>
        <w:t>Model Pembelajaran</w:t>
      </w:r>
    </w:p>
    <w:p w:rsidR="004C2F5A" w:rsidRPr="00C65D0C" w:rsidRDefault="00C847D9" w:rsidP="00F65E24">
      <w:pPr>
        <w:spacing w:before="120" w:after="120" w:line="240" w:lineRule="auto"/>
        <w:ind w:firstLine="426"/>
        <w:jc w:val="both"/>
        <w:rPr>
          <w:rFonts w:ascii="Times New Roman" w:hAnsi="Times New Roman" w:cs="Times New Roman"/>
        </w:rPr>
      </w:pPr>
      <w:r w:rsidRPr="00C65D0C">
        <w:rPr>
          <w:rFonts w:ascii="Times New Roman" w:hAnsi="Times New Roman" w:cs="Times New Roman"/>
        </w:rPr>
        <w:t xml:space="preserve">Model </w:t>
      </w:r>
      <w:r w:rsidR="0083607D" w:rsidRPr="00C65D0C">
        <w:rPr>
          <w:rFonts w:ascii="Times New Roman" w:hAnsi="Times New Roman" w:cs="Times New Roman"/>
        </w:rPr>
        <w:t>pembelajaran adalah kerangka konseptual yang melukiskan prosedur yang sistematis dalam mengorganisasikan pengalaman belajar untuk mencapai tujuan belajar tertentu</w:t>
      </w:r>
      <w:r w:rsidR="00610547" w:rsidRPr="00C65D0C">
        <w:rPr>
          <w:rFonts w:ascii="Times New Roman" w:hAnsi="Times New Roman" w:cs="Times New Roman"/>
        </w:rPr>
        <w:t>, dan berfungsi sebagai pedoman bagi perancang pembelajaran dan para pengajar dalam merencanakan aktivita</w:t>
      </w:r>
      <w:r w:rsidR="003340FE" w:rsidRPr="00C65D0C">
        <w:rPr>
          <w:rFonts w:ascii="Times New Roman" w:hAnsi="Times New Roman" w:cs="Times New Roman"/>
        </w:rPr>
        <w:t>s</w:t>
      </w:r>
      <w:r w:rsidR="00610547" w:rsidRPr="00C65D0C">
        <w:rPr>
          <w:rFonts w:ascii="Times New Roman" w:hAnsi="Times New Roman" w:cs="Times New Roman"/>
        </w:rPr>
        <w:t xml:space="preserve"> belajar mengajar</w:t>
      </w:r>
      <w:r w:rsidR="00642113">
        <w:rPr>
          <w:rFonts w:ascii="Times New Roman" w:hAnsi="Times New Roman" w:cs="Times New Roman"/>
          <w:lang w:val="en-US"/>
        </w:rPr>
        <w:t xml:space="preserve"> </w:t>
      </w:r>
      <w:r w:rsidR="0006436A" w:rsidRPr="00C65D0C">
        <w:rPr>
          <w:rFonts w:ascii="Times New Roman" w:hAnsi="Times New Roman" w:cs="Times New Roman"/>
        </w:rPr>
        <w:t>(</w:t>
      </w:r>
      <w:r w:rsidR="00610547" w:rsidRPr="00C65D0C">
        <w:rPr>
          <w:rFonts w:ascii="Times New Roman" w:hAnsi="Times New Roman" w:cs="Times New Roman"/>
        </w:rPr>
        <w:t>Soekamto dalam Shoimin, 2014: 23).</w:t>
      </w:r>
      <w:r w:rsidR="00642113">
        <w:rPr>
          <w:rFonts w:ascii="Times New Roman" w:hAnsi="Times New Roman" w:cs="Times New Roman"/>
          <w:lang w:val="en-US"/>
        </w:rPr>
        <w:t xml:space="preserve"> </w:t>
      </w:r>
      <w:r w:rsidR="00FF1DB8" w:rsidRPr="00C65D0C">
        <w:rPr>
          <w:rFonts w:ascii="Times New Roman" w:hAnsi="Times New Roman" w:cs="Times New Roman"/>
        </w:rPr>
        <w:t xml:space="preserve">Model pembelajaran merupakan kerangka acuan yang memungkinkan guru untuk melaksanakan proses pembelajaran secara terarah. Dari aspek cakupan makna, </w:t>
      </w:r>
      <w:r w:rsidR="00E84B8C" w:rsidRPr="00C65D0C">
        <w:rPr>
          <w:rFonts w:ascii="Times New Roman" w:hAnsi="Times New Roman" w:cs="Times New Roman"/>
        </w:rPr>
        <w:t>model pembelajaran mempunyai makna yang lebih luas daripada strategi, metod</w:t>
      </w:r>
      <w:r w:rsidR="00291971" w:rsidRPr="00C65D0C">
        <w:rPr>
          <w:rFonts w:ascii="Times New Roman" w:hAnsi="Times New Roman" w:cs="Times New Roman"/>
        </w:rPr>
        <w:t xml:space="preserve">e </w:t>
      </w:r>
      <w:r w:rsidR="00A3431F" w:rsidRPr="00C65D0C">
        <w:rPr>
          <w:rFonts w:ascii="Times New Roman" w:hAnsi="Times New Roman" w:cs="Times New Roman"/>
        </w:rPr>
        <w:t>atau prosedur dan teknik pembelajaran.</w:t>
      </w:r>
    </w:p>
    <w:p w:rsidR="00C847D9" w:rsidRPr="00C65D0C" w:rsidRDefault="003340FE" w:rsidP="00F65E24">
      <w:pPr>
        <w:spacing w:before="120" w:after="120" w:line="240" w:lineRule="auto"/>
        <w:ind w:firstLine="426"/>
        <w:jc w:val="both"/>
        <w:rPr>
          <w:rFonts w:ascii="Times New Roman" w:hAnsi="Times New Roman" w:cs="Times New Roman"/>
        </w:rPr>
      </w:pPr>
      <w:r w:rsidRPr="00C65D0C">
        <w:rPr>
          <w:rFonts w:ascii="Times New Roman" w:hAnsi="Times New Roman" w:cs="Times New Roman"/>
        </w:rPr>
        <w:t xml:space="preserve">Model pembelajaran mempunyai empat ciri khusus yang tidak </w:t>
      </w:r>
      <w:r w:rsidR="00017B91" w:rsidRPr="00C65D0C">
        <w:rPr>
          <w:rFonts w:ascii="Times New Roman" w:hAnsi="Times New Roman" w:cs="Times New Roman"/>
        </w:rPr>
        <w:t xml:space="preserve">terdapat pada </w:t>
      </w:r>
      <w:r w:rsidRPr="00C65D0C">
        <w:rPr>
          <w:rFonts w:ascii="Times New Roman" w:hAnsi="Times New Roman" w:cs="Times New Roman"/>
        </w:rPr>
        <w:t>strategi, metode atau prosedur</w:t>
      </w:r>
      <w:r w:rsidR="00017B91" w:rsidRPr="00C65D0C">
        <w:rPr>
          <w:rFonts w:ascii="Times New Roman" w:hAnsi="Times New Roman" w:cs="Times New Roman"/>
        </w:rPr>
        <w:t xml:space="preserve"> pembelajaran</w:t>
      </w:r>
      <w:r w:rsidRPr="00C65D0C">
        <w:rPr>
          <w:rFonts w:ascii="Times New Roman" w:hAnsi="Times New Roman" w:cs="Times New Roman"/>
        </w:rPr>
        <w:t xml:space="preserve">. Ciri-ciri tersebut antara lain: 1) rasional teoretik logis yang </w:t>
      </w:r>
      <w:r w:rsidR="003D3F86" w:rsidRPr="00C65D0C">
        <w:rPr>
          <w:rFonts w:ascii="Times New Roman" w:hAnsi="Times New Roman" w:cs="Times New Roman"/>
        </w:rPr>
        <w:t xml:space="preserve">disusun oleh para pencipta atau pengembangnya.  2) landasan pemikiran tentang apa dan bagaimana siswa belajar (tujuan pembelajaran yang akan dicapai). (3) tingkah laku mengajar yang diperlukan agar model tersebut dapat </w:t>
      </w:r>
      <w:r w:rsidR="003D3F86" w:rsidRPr="00C65D0C">
        <w:rPr>
          <w:rFonts w:ascii="Times New Roman" w:hAnsi="Times New Roman" w:cs="Times New Roman"/>
        </w:rPr>
        <w:lastRenderedPageBreak/>
        <w:t xml:space="preserve">dilaksanakan dengan berhasil. 4) lingkungan belajar yang diperlukan agar tujuan pembelajaran </w:t>
      </w:r>
      <w:r w:rsidR="000279CC" w:rsidRPr="00C65D0C">
        <w:rPr>
          <w:rFonts w:ascii="Times New Roman" w:hAnsi="Times New Roman" w:cs="Times New Roman"/>
        </w:rPr>
        <w:t xml:space="preserve">itu dapat tercapai </w:t>
      </w:r>
      <w:r w:rsidR="004C2F5A" w:rsidRPr="00C65D0C">
        <w:rPr>
          <w:rFonts w:ascii="Times New Roman" w:hAnsi="Times New Roman" w:cs="Times New Roman"/>
        </w:rPr>
        <w:t>Kardi dan Nu</w:t>
      </w:r>
      <w:r w:rsidR="000279CC" w:rsidRPr="00C65D0C">
        <w:rPr>
          <w:rFonts w:ascii="Times New Roman" w:hAnsi="Times New Roman" w:cs="Times New Roman"/>
        </w:rPr>
        <w:t>r</w:t>
      </w:r>
      <w:r w:rsidR="00642113">
        <w:rPr>
          <w:rFonts w:ascii="Times New Roman" w:hAnsi="Times New Roman" w:cs="Times New Roman"/>
          <w:lang w:val="en-US"/>
        </w:rPr>
        <w:t xml:space="preserve"> </w:t>
      </w:r>
      <w:r w:rsidR="000279CC" w:rsidRPr="00C65D0C">
        <w:rPr>
          <w:rFonts w:ascii="Times New Roman" w:hAnsi="Times New Roman" w:cs="Times New Roman"/>
        </w:rPr>
        <w:t>(2000: 9) sebagaimana dikutip Shoimin (2014: 24).</w:t>
      </w:r>
    </w:p>
    <w:p w:rsidR="00BF5722" w:rsidRPr="00F65E24" w:rsidRDefault="00BC143D" w:rsidP="00F65E24">
      <w:pPr>
        <w:spacing w:before="120" w:after="120" w:line="240" w:lineRule="auto"/>
        <w:ind w:firstLine="426"/>
        <w:jc w:val="both"/>
        <w:rPr>
          <w:rFonts w:ascii="Times New Roman" w:hAnsi="Times New Roman" w:cs="Times New Roman"/>
          <w:lang w:val="en-US"/>
        </w:rPr>
      </w:pPr>
      <w:r w:rsidRPr="00C65D0C">
        <w:rPr>
          <w:rFonts w:ascii="Times New Roman" w:hAnsi="Times New Roman" w:cs="Times New Roman"/>
        </w:rPr>
        <w:t xml:space="preserve">Uno (2012: 2) menjelaskan bahwa strategi pembelajaran merupakan cara-cara yang akan digunakan oleh pengajar untuk memilih kegiatan belajar yang akan digunakan selama proses pembelajaran. </w:t>
      </w:r>
      <w:r w:rsidR="00A3431F" w:rsidRPr="00C65D0C">
        <w:rPr>
          <w:rFonts w:ascii="Times New Roman" w:hAnsi="Times New Roman" w:cs="Times New Roman"/>
        </w:rPr>
        <w:t>Strategi pembelajaran mengandung arti yang lebih luas dari metode dan teknik. Artinya, metode/prosedur dan teknik pembelajaran merupakan bagian dari strategi pembelajaran. Metode pembelajaran didefinisikan sebagai cara yang digunakan guru yang dalam menjalankan fungsinya merupakan alat untuk mencapai tujuan pembelajaran. Metode pembelajaran lebih bersifat prosedural, yaitu berisi tahapan tertentu, sedangkan teknik adalah cara yang digunakan, yang bersifat implementatif. Boleh jadi metode yang dipilih oleh masing-masing guru sama, tetapi mereka menggunakan teknik</w:t>
      </w:r>
      <w:r w:rsidR="000279CC" w:rsidRPr="00C65D0C">
        <w:rPr>
          <w:rFonts w:ascii="Times New Roman" w:hAnsi="Times New Roman" w:cs="Times New Roman"/>
        </w:rPr>
        <w:t xml:space="preserve"> yang berbeda. Dengan demikian jelaslah bahwa </w:t>
      </w:r>
      <w:r w:rsidR="0083607D" w:rsidRPr="00C65D0C">
        <w:rPr>
          <w:rFonts w:ascii="Times New Roman" w:hAnsi="Times New Roman" w:cs="Times New Roman"/>
        </w:rPr>
        <w:t>Model pembelajaran berfungsi sebagai pedoman bagi pengajar dan para guru untuk melaksanakan pembelajaran</w:t>
      </w:r>
      <w:r w:rsidR="00E84B8C" w:rsidRPr="00C65D0C">
        <w:rPr>
          <w:rFonts w:ascii="Times New Roman" w:hAnsi="Times New Roman" w:cs="Times New Roman"/>
        </w:rPr>
        <w:t xml:space="preserve"> sehingga </w:t>
      </w:r>
      <w:r w:rsidR="004706F6" w:rsidRPr="00C65D0C">
        <w:rPr>
          <w:rFonts w:ascii="Times New Roman" w:hAnsi="Times New Roman" w:cs="Times New Roman"/>
        </w:rPr>
        <w:t>materi yang disajikan lebih mudah dipahami dan dik</w:t>
      </w:r>
      <w:r w:rsidR="0083607D" w:rsidRPr="00C65D0C">
        <w:rPr>
          <w:rFonts w:ascii="Times New Roman" w:hAnsi="Times New Roman" w:cs="Times New Roman"/>
        </w:rPr>
        <w:t xml:space="preserve">uasai </w:t>
      </w:r>
      <w:r w:rsidR="004706F6" w:rsidRPr="00C65D0C">
        <w:rPr>
          <w:rFonts w:ascii="Times New Roman" w:hAnsi="Times New Roman" w:cs="Times New Roman"/>
        </w:rPr>
        <w:t>oleh siswa.</w:t>
      </w:r>
    </w:p>
    <w:p w:rsidR="005E23FC" w:rsidRPr="00A347A7" w:rsidRDefault="00BC2A6C" w:rsidP="00F65E24">
      <w:pPr>
        <w:spacing w:before="120" w:after="120" w:line="240" w:lineRule="auto"/>
        <w:jc w:val="both"/>
        <w:rPr>
          <w:rFonts w:ascii="Times New Roman" w:hAnsi="Times New Roman" w:cs="Times New Roman"/>
          <w:b/>
        </w:rPr>
      </w:pPr>
      <w:r w:rsidRPr="00A347A7">
        <w:rPr>
          <w:rFonts w:ascii="Times New Roman" w:hAnsi="Times New Roman" w:cs="Times New Roman"/>
          <w:b/>
        </w:rPr>
        <w:t xml:space="preserve">Model Pembelajaran </w:t>
      </w:r>
      <w:r w:rsidR="00884597" w:rsidRPr="00A347A7">
        <w:rPr>
          <w:rFonts w:ascii="Times New Roman" w:hAnsi="Times New Roman" w:cs="Times New Roman"/>
          <w:b/>
          <w:i/>
        </w:rPr>
        <w:t>Auditor</w:t>
      </w:r>
      <w:r w:rsidR="00465366" w:rsidRPr="00A347A7">
        <w:rPr>
          <w:rFonts w:ascii="Times New Roman" w:hAnsi="Times New Roman" w:cs="Times New Roman"/>
          <w:b/>
          <w:i/>
        </w:rPr>
        <w:t>y, Intelectualy, Repetition</w:t>
      </w:r>
    </w:p>
    <w:p w:rsidR="00BF5722" w:rsidRPr="00C65D0C" w:rsidRDefault="00EC73CA" w:rsidP="00F65E24">
      <w:pPr>
        <w:spacing w:before="120" w:after="120" w:line="240" w:lineRule="auto"/>
        <w:ind w:firstLine="426"/>
        <w:jc w:val="both"/>
        <w:rPr>
          <w:rFonts w:ascii="Times New Roman" w:hAnsi="Times New Roman" w:cs="Times New Roman"/>
        </w:rPr>
      </w:pPr>
      <w:r w:rsidRPr="00C65D0C">
        <w:rPr>
          <w:rFonts w:ascii="Times New Roman" w:hAnsi="Times New Roman" w:cs="Times New Roman"/>
        </w:rPr>
        <w:t>Belajar model auditory yaitu belajar mengutamakan keterampilan berbicara dan mendengarkan. Suherman (2008)</w:t>
      </w:r>
      <w:r w:rsidR="00465366" w:rsidRPr="00C65D0C">
        <w:rPr>
          <w:rFonts w:ascii="Times New Roman" w:hAnsi="Times New Roman" w:cs="Times New Roman"/>
        </w:rPr>
        <w:t>,</w:t>
      </w:r>
      <w:r w:rsidRPr="00C65D0C">
        <w:rPr>
          <w:rFonts w:ascii="Times New Roman" w:hAnsi="Times New Roman" w:cs="Times New Roman"/>
        </w:rPr>
        <w:t xml:space="preserve"> sebagaim</w:t>
      </w:r>
      <w:r w:rsidR="00465366" w:rsidRPr="00C65D0C">
        <w:rPr>
          <w:rFonts w:ascii="Times New Roman" w:hAnsi="Times New Roman" w:cs="Times New Roman"/>
        </w:rPr>
        <w:t xml:space="preserve">ana dikutip  Shoimin (2014: 29), </w:t>
      </w:r>
      <w:r w:rsidRPr="00C65D0C">
        <w:rPr>
          <w:rFonts w:ascii="Times New Roman" w:hAnsi="Times New Roman" w:cs="Times New Roman"/>
        </w:rPr>
        <w:t>menyatakan</w:t>
      </w:r>
      <w:r w:rsidR="00AC71FC" w:rsidRPr="00C65D0C">
        <w:rPr>
          <w:rFonts w:ascii="Times New Roman" w:hAnsi="Times New Roman" w:cs="Times New Roman"/>
        </w:rPr>
        <w:t xml:space="preserve"> bahwa </w:t>
      </w:r>
      <w:r w:rsidRPr="00C65D0C">
        <w:rPr>
          <w:rFonts w:ascii="Times New Roman" w:hAnsi="Times New Roman" w:cs="Times New Roman"/>
        </w:rPr>
        <w:t xml:space="preserve">auditory </w:t>
      </w:r>
      <w:r w:rsidR="00AC71FC" w:rsidRPr="00C65D0C">
        <w:rPr>
          <w:rFonts w:ascii="Times New Roman" w:hAnsi="Times New Roman" w:cs="Times New Roman"/>
        </w:rPr>
        <w:t xml:space="preserve">dimaknai sebagai </w:t>
      </w:r>
      <w:r w:rsidRPr="00C65D0C">
        <w:rPr>
          <w:rFonts w:ascii="Times New Roman" w:hAnsi="Times New Roman" w:cs="Times New Roman"/>
        </w:rPr>
        <w:t xml:space="preserve">belajar </w:t>
      </w:r>
      <w:r w:rsidR="00AC71FC" w:rsidRPr="00C65D0C">
        <w:rPr>
          <w:rFonts w:ascii="Times New Roman" w:hAnsi="Times New Roman" w:cs="Times New Roman"/>
        </w:rPr>
        <w:t xml:space="preserve">yang </w:t>
      </w:r>
      <w:r w:rsidRPr="00C65D0C">
        <w:rPr>
          <w:rFonts w:ascii="Times New Roman" w:hAnsi="Times New Roman" w:cs="Times New Roman"/>
        </w:rPr>
        <w:t>harus</w:t>
      </w:r>
      <w:r w:rsidR="00AC71FC" w:rsidRPr="00C65D0C">
        <w:rPr>
          <w:rFonts w:ascii="Times New Roman" w:hAnsi="Times New Roman" w:cs="Times New Roman"/>
        </w:rPr>
        <w:t xml:space="preserve"> dilakukan </w:t>
      </w:r>
      <w:r w:rsidRPr="00C65D0C">
        <w:rPr>
          <w:rFonts w:ascii="Times New Roman" w:hAnsi="Times New Roman" w:cs="Times New Roman"/>
        </w:rPr>
        <w:t>melalui proses mendengarkan, menyimak, berbicara, presentasi, argumentasi, mengemukakan pendapat, dan menanggapi.</w:t>
      </w:r>
      <w:r w:rsidR="00642113">
        <w:rPr>
          <w:rFonts w:ascii="Times New Roman" w:hAnsi="Times New Roman" w:cs="Times New Roman"/>
          <w:lang w:val="en-US"/>
        </w:rPr>
        <w:t xml:space="preserve"> </w:t>
      </w:r>
      <w:r w:rsidR="00BF5722" w:rsidRPr="00C65D0C">
        <w:rPr>
          <w:rFonts w:ascii="Times New Roman" w:hAnsi="Times New Roman" w:cs="Times New Roman"/>
          <w:i/>
        </w:rPr>
        <w:t>Intellectualy</w:t>
      </w:r>
      <w:r w:rsidR="00BF5722" w:rsidRPr="00C65D0C">
        <w:rPr>
          <w:rFonts w:ascii="Times New Roman" w:hAnsi="Times New Roman" w:cs="Times New Roman"/>
        </w:rPr>
        <w:t xml:space="preserve"> bermakna bahwa belajar haruslah menggunakan kemampuan berpikir (</w:t>
      </w:r>
      <w:r w:rsidR="00BF5722" w:rsidRPr="00C65D0C">
        <w:rPr>
          <w:rFonts w:ascii="Times New Roman" w:hAnsi="Times New Roman" w:cs="Times New Roman"/>
          <w:i/>
        </w:rPr>
        <w:t>mind-on</w:t>
      </w:r>
      <w:r w:rsidR="00BF5722" w:rsidRPr="00C65D0C">
        <w:rPr>
          <w:rFonts w:ascii="Times New Roman" w:hAnsi="Times New Roman" w:cs="Times New Roman"/>
        </w:rPr>
        <w:t xml:space="preserve">) dan berlatih menggunakannya melalui bernalar, menyelidiki, mengidentifikasi, menemukan, mencipta, mengonstruksi, memecahkan masalah, dan menerapkan. Sedangkan </w:t>
      </w:r>
      <w:r w:rsidR="00BF5722" w:rsidRPr="00C65D0C">
        <w:rPr>
          <w:rFonts w:ascii="Times New Roman" w:hAnsi="Times New Roman" w:cs="Times New Roman"/>
          <w:i/>
        </w:rPr>
        <w:t>repetition</w:t>
      </w:r>
      <w:r w:rsidR="00BF5722" w:rsidRPr="00C65D0C">
        <w:rPr>
          <w:rFonts w:ascii="Times New Roman" w:hAnsi="Times New Roman" w:cs="Times New Roman"/>
        </w:rPr>
        <w:t xml:space="preserve"> merupakan pengulangan yang bertujuan memperdalam dan memperluas pemahaman siswa melalui latihan-latihan atau penugasan.</w:t>
      </w:r>
    </w:p>
    <w:p w:rsidR="00BF5722" w:rsidRPr="00C65D0C" w:rsidRDefault="001D21AF" w:rsidP="00F65E24">
      <w:pPr>
        <w:spacing w:before="120" w:after="120" w:line="240" w:lineRule="auto"/>
        <w:ind w:firstLine="426"/>
        <w:jc w:val="both"/>
        <w:rPr>
          <w:rFonts w:ascii="Times New Roman" w:hAnsi="Times New Roman" w:cs="Times New Roman"/>
        </w:rPr>
      </w:pPr>
      <w:r w:rsidRPr="00C65D0C">
        <w:rPr>
          <w:rFonts w:ascii="Times New Roman" w:hAnsi="Times New Roman" w:cs="Times New Roman"/>
        </w:rPr>
        <w:t xml:space="preserve">Dalam kegiatan pembelajaran model pembelajaran </w:t>
      </w:r>
      <w:r w:rsidRPr="00C65D0C">
        <w:rPr>
          <w:rFonts w:ascii="Times New Roman" w:hAnsi="Times New Roman" w:cs="Times New Roman"/>
          <w:i/>
        </w:rPr>
        <w:t>auditory</w:t>
      </w:r>
      <w:r w:rsidRPr="00C65D0C">
        <w:rPr>
          <w:rFonts w:ascii="Times New Roman" w:hAnsi="Times New Roman" w:cs="Times New Roman"/>
        </w:rPr>
        <w:t xml:space="preserve"> aplikasinya dapat berupa diskusi kelompok tentang suatu materi yang dipelajari siswa dan menuliskan hasil diskusi tersebut dan selanjutnya dipresentasikan oleh </w:t>
      </w:r>
      <w:r w:rsidRPr="00C65D0C">
        <w:rPr>
          <w:rFonts w:ascii="Times New Roman" w:hAnsi="Times New Roman" w:cs="Times New Roman"/>
        </w:rPr>
        <w:lastRenderedPageBreak/>
        <w:t>masing-masing kelompok di depan kelas.</w:t>
      </w:r>
      <w:r w:rsidR="00465366" w:rsidRPr="00C65D0C">
        <w:rPr>
          <w:rFonts w:ascii="Times New Roman" w:hAnsi="Times New Roman" w:cs="Times New Roman"/>
        </w:rPr>
        <w:t xml:space="preserve"> Dalam model pembelajaran </w:t>
      </w:r>
      <w:r w:rsidR="00465366" w:rsidRPr="00C65D0C">
        <w:rPr>
          <w:rFonts w:ascii="Times New Roman" w:hAnsi="Times New Roman" w:cs="Times New Roman"/>
          <w:i/>
        </w:rPr>
        <w:t>auditory</w:t>
      </w:r>
      <w:r w:rsidR="00465366" w:rsidRPr="00C65D0C">
        <w:rPr>
          <w:rFonts w:ascii="Times New Roman" w:hAnsi="Times New Roman" w:cs="Times New Roman"/>
        </w:rPr>
        <w:t xml:space="preserve"> ini siswa dibiasakan menyerap menyerap informasi secara cepat melalui apa yang ia dengarkan.</w:t>
      </w:r>
    </w:p>
    <w:p w:rsidR="00A44B43" w:rsidRPr="00C65D0C" w:rsidRDefault="00E22E75" w:rsidP="00F65E24">
      <w:pPr>
        <w:spacing w:before="120" w:after="120" w:line="240" w:lineRule="auto"/>
        <w:ind w:firstLine="426"/>
        <w:jc w:val="both"/>
        <w:rPr>
          <w:rFonts w:ascii="Times New Roman" w:hAnsi="Times New Roman" w:cs="Times New Roman"/>
        </w:rPr>
      </w:pPr>
      <w:r w:rsidRPr="00C65D0C">
        <w:rPr>
          <w:rFonts w:ascii="Times New Roman" w:hAnsi="Times New Roman" w:cs="Times New Roman"/>
        </w:rPr>
        <w:t xml:space="preserve">Beberapa gagasan untuk meningkatkan sarana </w:t>
      </w:r>
      <w:r w:rsidRPr="00C65D0C">
        <w:rPr>
          <w:rFonts w:ascii="Times New Roman" w:hAnsi="Times New Roman" w:cs="Times New Roman"/>
          <w:i/>
        </w:rPr>
        <w:t>auditory</w:t>
      </w:r>
      <w:r w:rsidRPr="00C65D0C">
        <w:rPr>
          <w:rFonts w:ascii="Times New Roman" w:hAnsi="Times New Roman" w:cs="Times New Roman"/>
        </w:rPr>
        <w:t xml:space="preserve"> dalam belajar ditulis Shoimin (2014: 181) sebagai berikut: 1) mengajak pembelajar membaca keras dari buku panduan komputer; 2) menceritakan kisah-kisah yang mengandung </w:t>
      </w:r>
      <w:r w:rsidR="00AC71FC" w:rsidRPr="00C65D0C">
        <w:rPr>
          <w:rFonts w:ascii="Times New Roman" w:hAnsi="Times New Roman" w:cs="Times New Roman"/>
        </w:rPr>
        <w:t>m</w:t>
      </w:r>
      <w:r w:rsidRPr="00C65D0C">
        <w:rPr>
          <w:rFonts w:ascii="Times New Roman" w:hAnsi="Times New Roman" w:cs="Times New Roman"/>
        </w:rPr>
        <w:t>ateri pembelajaran yang terkandung  dalam buku pembelajaran yang dibaca mereka; 3) meminta pembelajar berpasang-pasangan memperbincangkan secara terperinci apa yang baru saja mereka pelajari dan bagaimana akan menerapkannya; 4) meminta pembelajar mempraktekkan suatu keterampilan atau memperagakan suatu fungsi sambil mengucapkan secara singkat dan terperinci apa yang sedang mereka kerjakan</w:t>
      </w:r>
      <w:r w:rsidR="00FD789A" w:rsidRPr="00C65D0C">
        <w:rPr>
          <w:rFonts w:ascii="Times New Roman" w:hAnsi="Times New Roman" w:cs="Times New Roman"/>
        </w:rPr>
        <w:t>; 5) meminta pembelajar berkelompok dan bicara nonstop saat sedang menyusun pemecahan masalah atau membuat rencana jangka panjang.</w:t>
      </w:r>
    </w:p>
    <w:p w:rsidR="00541EF2" w:rsidRPr="008B6507" w:rsidRDefault="00A16D1E" w:rsidP="008B6507">
      <w:pPr>
        <w:spacing w:before="120" w:after="120" w:line="240" w:lineRule="auto"/>
        <w:ind w:firstLine="426"/>
        <w:jc w:val="both"/>
        <w:rPr>
          <w:rFonts w:ascii="Times New Roman" w:eastAsia="Times New Roman" w:hAnsi="Times New Roman"/>
          <w:lang w:val="en-US" w:eastAsia="id-ID"/>
        </w:rPr>
      </w:pPr>
      <w:r w:rsidRPr="00C65D0C">
        <w:rPr>
          <w:rFonts w:ascii="Times New Roman" w:eastAsia="Times New Roman" w:hAnsi="Times New Roman"/>
          <w:lang w:eastAsia="id-ID"/>
        </w:rPr>
        <w:t xml:space="preserve">Gagasan di atas menggiring siswa untuk berpartisisipasi aktif dalam pembelajaran. </w:t>
      </w:r>
      <w:r w:rsidR="00A44B43" w:rsidRPr="00C65D0C">
        <w:rPr>
          <w:rFonts w:ascii="Times New Roman" w:eastAsia="Times New Roman" w:hAnsi="Times New Roman"/>
          <w:lang w:eastAsia="id-ID"/>
        </w:rPr>
        <w:t>Metodologi pembelajaran bersifat partisipatori, pendekatan kontekstual dan aplikatif memerlukan keterlibatan peserta didik secara aktif dan reflektif. Simon (1977 dalam Lusita, 2012: 64) menyatakan bahwa pembelajaran aktif memiliki dua dimensi, yaitu pembelajaran mandiri (</w:t>
      </w:r>
      <w:r w:rsidR="00A44B43" w:rsidRPr="00C65D0C">
        <w:rPr>
          <w:rFonts w:ascii="Times New Roman" w:eastAsia="Times New Roman" w:hAnsi="Times New Roman"/>
          <w:i/>
          <w:lang w:eastAsia="id-ID"/>
        </w:rPr>
        <w:t>independent learning</w:t>
      </w:r>
      <w:r w:rsidR="00A44B43" w:rsidRPr="00C65D0C">
        <w:rPr>
          <w:rFonts w:ascii="Times New Roman" w:eastAsia="Times New Roman" w:hAnsi="Times New Roman"/>
          <w:lang w:eastAsia="id-ID"/>
        </w:rPr>
        <w:t>) dan bekerja secara aktif (</w:t>
      </w:r>
      <w:r w:rsidR="00A44B43" w:rsidRPr="00C65D0C">
        <w:rPr>
          <w:rFonts w:ascii="Times New Roman" w:eastAsia="Times New Roman" w:hAnsi="Times New Roman"/>
          <w:i/>
          <w:lang w:eastAsia="id-ID"/>
        </w:rPr>
        <w:t>active working</w:t>
      </w:r>
      <w:r w:rsidR="00A44B43" w:rsidRPr="00C65D0C">
        <w:rPr>
          <w:rFonts w:ascii="Times New Roman" w:eastAsia="Times New Roman" w:hAnsi="Times New Roman"/>
          <w:lang w:eastAsia="id-ID"/>
        </w:rPr>
        <w:t xml:space="preserve">). Pembelajaran aktif merupakan proses pembelajaran yang tidak hanya didasarkan pada proses mendengarkan dan mencatat tetapi juga keterlibatan peserta didik untuk melakukan sesuatu dan berpikir tentang apa yang mereka lakukan. Sedangkan pembelajaran reflektif mengacu pada pemberian kesempatan kepada peserta didik untuk melakukan analisis atas pengalaman individual yang dialami. </w:t>
      </w:r>
    </w:p>
    <w:p w:rsidR="00BC2A6C" w:rsidRPr="00A347A7" w:rsidRDefault="00BC2A6C" w:rsidP="00F65E24">
      <w:pPr>
        <w:spacing w:before="120" w:after="120" w:line="240" w:lineRule="auto"/>
        <w:jc w:val="both"/>
        <w:rPr>
          <w:rFonts w:ascii="Times New Roman" w:hAnsi="Times New Roman" w:cs="Times New Roman"/>
          <w:b/>
        </w:rPr>
      </w:pPr>
      <w:r w:rsidRPr="00A347A7">
        <w:rPr>
          <w:rFonts w:ascii="Times New Roman" w:hAnsi="Times New Roman" w:cs="Times New Roman"/>
          <w:b/>
        </w:rPr>
        <w:t>Pembelajaran Bahasa Komunikatif</w:t>
      </w:r>
    </w:p>
    <w:p w:rsidR="00434CB6" w:rsidRPr="000F427E" w:rsidRDefault="00FC4D4C" w:rsidP="00F65E24">
      <w:pPr>
        <w:spacing w:before="120" w:after="120" w:line="240" w:lineRule="auto"/>
        <w:ind w:firstLine="426"/>
        <w:jc w:val="both"/>
        <w:rPr>
          <w:rFonts w:ascii="Times New Roman" w:hAnsi="Times New Roman" w:cs="Times New Roman"/>
        </w:rPr>
      </w:pPr>
      <w:r w:rsidRPr="000F427E">
        <w:rPr>
          <w:rFonts w:ascii="Times New Roman" w:hAnsi="Times New Roman" w:cs="Times New Roman"/>
        </w:rPr>
        <w:t>Menurut Sardiman (2012: 7), komunikasi terkait erat dengan interaksi. Dalam proses komunikasi dikenal adanya unsur komunikan dan komunikator. Hubungan antara komunikator dengan komunikan biasanya karena menginteraksikan sesuatu yang dikenal dengan istilah pesan (</w:t>
      </w:r>
      <w:r w:rsidRPr="000F427E">
        <w:rPr>
          <w:rFonts w:ascii="Times New Roman" w:hAnsi="Times New Roman" w:cs="Times New Roman"/>
          <w:i/>
        </w:rPr>
        <w:t>message</w:t>
      </w:r>
      <w:r w:rsidRPr="000F427E">
        <w:rPr>
          <w:rFonts w:ascii="Times New Roman" w:hAnsi="Times New Roman" w:cs="Times New Roman"/>
        </w:rPr>
        <w:t>). Kemudian untuk menyampaikan pesan diperlukan adanya media atau saluran (</w:t>
      </w:r>
      <w:r w:rsidRPr="000F427E">
        <w:rPr>
          <w:rFonts w:ascii="Times New Roman" w:hAnsi="Times New Roman" w:cs="Times New Roman"/>
          <w:i/>
        </w:rPr>
        <w:t>channel</w:t>
      </w:r>
      <w:r w:rsidRPr="000F427E">
        <w:rPr>
          <w:rFonts w:ascii="Times New Roman" w:hAnsi="Times New Roman" w:cs="Times New Roman"/>
        </w:rPr>
        <w:t xml:space="preserve">). Jadi unsur-unsur yang terlibat dalam komunikasi adalah komunikator, </w:t>
      </w:r>
      <w:r w:rsidRPr="000F427E">
        <w:rPr>
          <w:rFonts w:ascii="Times New Roman" w:hAnsi="Times New Roman" w:cs="Times New Roman"/>
        </w:rPr>
        <w:lastRenderedPageBreak/>
        <w:t>komunikan, pesan, dan saluran atau media. Begitu juga hubungan antara manusia yang satu dengan manusia yang lain, empat unsur untuk terjadinya komunikasi itu akan selalu ada.</w:t>
      </w:r>
    </w:p>
    <w:p w:rsidR="00FC4D4C" w:rsidRPr="00C65D0C" w:rsidRDefault="00FC4D4C" w:rsidP="00F65E24">
      <w:pPr>
        <w:spacing w:before="120" w:after="120" w:line="240" w:lineRule="auto"/>
        <w:ind w:firstLine="426"/>
        <w:jc w:val="both"/>
        <w:rPr>
          <w:rFonts w:ascii="Times New Roman" w:hAnsi="Times New Roman" w:cs="Times New Roman"/>
        </w:rPr>
      </w:pPr>
      <w:r w:rsidRPr="00C65D0C">
        <w:rPr>
          <w:rFonts w:ascii="Times New Roman" w:hAnsi="Times New Roman" w:cs="Times New Roman"/>
        </w:rPr>
        <w:t xml:space="preserve">Komunikasi berpangkal pada perkataan </w:t>
      </w:r>
      <w:r w:rsidRPr="00C65D0C">
        <w:rPr>
          <w:rFonts w:ascii="Times New Roman" w:hAnsi="Times New Roman" w:cs="Times New Roman"/>
          <w:i/>
        </w:rPr>
        <w:t>communicare</w:t>
      </w:r>
      <w:r w:rsidRPr="00C65D0C">
        <w:rPr>
          <w:rFonts w:ascii="Times New Roman" w:hAnsi="Times New Roman" w:cs="Times New Roman"/>
        </w:rPr>
        <w:t xml:space="preserve"> yang berarti “berpartisipasi”, “memberitahukan”, “menjadi milik bersama”. Jadi, secara konseptual arti komunikasi itu sendiri sudah mengandung pengertian memberitahukan (dan menyebarkan) berita, pengetahuan, pikiran-pikiran, nilai-nilai dengan maksud untuk menggugah partisipasi agar hal-hal yang diberitahukan itu menjadi milik bersama (Sardiman, 2012: 8). </w:t>
      </w:r>
    </w:p>
    <w:p w:rsidR="00E4743F" w:rsidRPr="00F65E24" w:rsidRDefault="00F72501" w:rsidP="00F65E24">
      <w:pPr>
        <w:spacing w:before="120" w:after="120" w:line="240" w:lineRule="auto"/>
        <w:ind w:firstLine="426"/>
        <w:jc w:val="both"/>
        <w:rPr>
          <w:rFonts w:ascii="Times New Roman" w:hAnsi="Times New Roman" w:cs="Times New Roman"/>
          <w:lang w:val="en-US"/>
        </w:rPr>
      </w:pPr>
      <w:r w:rsidRPr="00C65D0C">
        <w:rPr>
          <w:rFonts w:ascii="Times New Roman" w:hAnsi="Times New Roman" w:cs="Times New Roman"/>
        </w:rPr>
        <w:t xml:space="preserve">Beberapa unsur teori belajar yang mendasari </w:t>
      </w:r>
      <w:r w:rsidR="00FF6AFB" w:rsidRPr="00C65D0C">
        <w:rPr>
          <w:rFonts w:ascii="Times New Roman" w:hAnsi="Times New Roman" w:cs="Times New Roman"/>
        </w:rPr>
        <w:t>pengajaran bahasa komunikatif</w:t>
      </w:r>
      <w:r w:rsidRPr="00C65D0C">
        <w:rPr>
          <w:rFonts w:ascii="Times New Roman" w:hAnsi="Times New Roman" w:cs="Times New Roman"/>
        </w:rPr>
        <w:t xml:space="preserve"> dapat ditemukan pada beberapa kegiatan pembelajaran bahasa yang komunikatif. Unsur-unsur semacam ini antara lain: 1) prinsip komunikasi, aktivitas yang melibatkan komunikasi nyata mendorong pe</w:t>
      </w:r>
      <w:r w:rsidR="00AB1CB7" w:rsidRPr="00C65D0C">
        <w:rPr>
          <w:rFonts w:ascii="Times New Roman" w:hAnsi="Times New Roman" w:cs="Times New Roman"/>
        </w:rPr>
        <w:t xml:space="preserve">mbelajaran, 2) prinsip tugas, aktivitas tempat bahasa digunakan untuk melaksanakan tugas-tugas bermakna mendorong pembelajaran  3) Perinsip kebermaknaan , bahasa yang </w:t>
      </w:r>
      <w:r w:rsidR="00F16813" w:rsidRPr="00C65D0C">
        <w:rPr>
          <w:rFonts w:ascii="Times New Roman" w:hAnsi="Times New Roman" w:cs="Times New Roman"/>
        </w:rPr>
        <w:t>bermakna bagi pembelaja</w:t>
      </w:r>
      <w:r w:rsidR="002E4697" w:rsidRPr="00C65D0C">
        <w:rPr>
          <w:rFonts w:ascii="Times New Roman" w:hAnsi="Times New Roman" w:cs="Times New Roman"/>
        </w:rPr>
        <w:t>r mendorong proses pembelajaran (Azies &amp;</w:t>
      </w:r>
      <w:r w:rsidR="001753A2" w:rsidRPr="00C65D0C">
        <w:rPr>
          <w:rFonts w:ascii="Times New Roman" w:hAnsi="Times New Roman" w:cs="Times New Roman"/>
        </w:rPr>
        <w:t>Alwasilah, 2002: 24).</w:t>
      </w:r>
    </w:p>
    <w:p w:rsidR="00E81BB9" w:rsidRPr="002B71BA" w:rsidRDefault="00E81BB9" w:rsidP="00F65E24">
      <w:pPr>
        <w:spacing w:before="120" w:after="120" w:line="240" w:lineRule="auto"/>
        <w:jc w:val="both"/>
        <w:rPr>
          <w:rFonts w:ascii="Times New Roman" w:hAnsi="Times New Roman" w:cs="Times New Roman"/>
          <w:b/>
        </w:rPr>
      </w:pPr>
      <w:r w:rsidRPr="00A347A7">
        <w:rPr>
          <w:rFonts w:ascii="Times New Roman" w:hAnsi="Times New Roman" w:cs="Times New Roman"/>
          <w:b/>
        </w:rPr>
        <w:t xml:space="preserve">Deskripsi Penerapan Model </w:t>
      </w:r>
      <w:r w:rsidR="00153041" w:rsidRPr="00A347A7">
        <w:rPr>
          <w:rFonts w:ascii="Times New Roman" w:hAnsi="Times New Roman" w:cs="Times New Roman"/>
          <w:b/>
          <w:i/>
        </w:rPr>
        <w:t>AIR</w:t>
      </w:r>
      <w:r w:rsidR="002D4067">
        <w:rPr>
          <w:rFonts w:ascii="Times New Roman" w:hAnsi="Times New Roman" w:cs="Times New Roman"/>
          <w:b/>
          <w:i/>
          <w:lang w:val="en-US"/>
        </w:rPr>
        <w:t xml:space="preserve"> </w:t>
      </w:r>
      <w:r w:rsidRPr="00A347A7">
        <w:rPr>
          <w:rFonts w:ascii="Times New Roman" w:hAnsi="Times New Roman" w:cs="Times New Roman"/>
          <w:b/>
        </w:rPr>
        <w:t xml:space="preserve">dan </w:t>
      </w:r>
      <w:r w:rsidR="00153041" w:rsidRPr="00A347A7">
        <w:rPr>
          <w:rFonts w:ascii="Times New Roman" w:hAnsi="Times New Roman" w:cs="Times New Roman"/>
          <w:b/>
        </w:rPr>
        <w:t>Media Tayang dalam KBM</w:t>
      </w:r>
    </w:p>
    <w:p w:rsidR="00153041" w:rsidRPr="00C65D0C" w:rsidRDefault="00FE6B46" w:rsidP="00F65E24">
      <w:pPr>
        <w:spacing w:before="120" w:after="120" w:line="240" w:lineRule="auto"/>
        <w:ind w:firstLine="426"/>
        <w:jc w:val="both"/>
        <w:rPr>
          <w:rFonts w:ascii="Times New Roman" w:hAnsi="Times New Roman" w:cs="Times New Roman"/>
        </w:rPr>
      </w:pPr>
      <w:r w:rsidRPr="00C65D0C">
        <w:rPr>
          <w:rFonts w:ascii="Times New Roman" w:hAnsi="Times New Roman" w:cs="Times New Roman"/>
        </w:rPr>
        <w:t xml:space="preserve">Manfaat menggunakan media tayang video </w:t>
      </w:r>
      <w:r w:rsidR="00E81BB9" w:rsidRPr="00C65D0C">
        <w:rPr>
          <w:rFonts w:ascii="Times New Roman" w:hAnsi="Times New Roman" w:cs="Times New Roman"/>
        </w:rPr>
        <w:t xml:space="preserve">adalah </w:t>
      </w:r>
      <w:r w:rsidRPr="00C65D0C">
        <w:rPr>
          <w:rFonts w:ascii="Times New Roman" w:hAnsi="Times New Roman" w:cs="Times New Roman"/>
        </w:rPr>
        <w:t>efe</w:t>
      </w:r>
      <w:r w:rsidR="005C5F2F" w:rsidRPr="00C65D0C">
        <w:rPr>
          <w:rFonts w:ascii="Times New Roman" w:hAnsi="Times New Roman" w:cs="Times New Roman"/>
        </w:rPr>
        <w:t xml:space="preserve">k warna dan </w:t>
      </w:r>
      <w:r w:rsidR="00E81BB9" w:rsidRPr="00C65D0C">
        <w:rPr>
          <w:rFonts w:ascii="Times New Roman" w:hAnsi="Times New Roman" w:cs="Times New Roman"/>
        </w:rPr>
        <w:t>tata suara yang native</w:t>
      </w:r>
      <w:r w:rsidRPr="00C65D0C">
        <w:rPr>
          <w:rFonts w:ascii="Times New Roman" w:hAnsi="Times New Roman" w:cs="Times New Roman"/>
        </w:rPr>
        <w:t xml:space="preserve"> dapat diulang</w:t>
      </w:r>
      <w:r w:rsidR="005C5F2F" w:rsidRPr="00C65D0C">
        <w:rPr>
          <w:rFonts w:ascii="Times New Roman" w:hAnsi="Times New Roman" w:cs="Times New Roman"/>
        </w:rPr>
        <w:t>-ulang di mana d</w:t>
      </w:r>
      <w:r w:rsidR="00E81BB9" w:rsidRPr="00C65D0C">
        <w:rPr>
          <w:rFonts w:ascii="Times New Roman" w:hAnsi="Times New Roman" w:cs="Times New Roman"/>
        </w:rPr>
        <w:t>alam pengulangan</w:t>
      </w:r>
      <w:r w:rsidR="002D4067">
        <w:rPr>
          <w:rFonts w:ascii="Times New Roman" w:hAnsi="Times New Roman" w:cs="Times New Roman"/>
          <w:lang w:val="en-US"/>
        </w:rPr>
        <w:t xml:space="preserve"> </w:t>
      </w:r>
      <w:r w:rsidR="005C5F2F" w:rsidRPr="00C65D0C">
        <w:rPr>
          <w:rFonts w:ascii="Times New Roman" w:hAnsi="Times New Roman" w:cs="Times New Roman"/>
        </w:rPr>
        <w:t xml:space="preserve">tersebut </w:t>
      </w:r>
      <w:r w:rsidRPr="00C65D0C">
        <w:rPr>
          <w:rFonts w:ascii="Times New Roman" w:hAnsi="Times New Roman" w:cs="Times New Roman"/>
        </w:rPr>
        <w:t>teks dan konteksnya tidak bias.</w:t>
      </w:r>
    </w:p>
    <w:p w:rsidR="00E81BB9" w:rsidRPr="00C65D0C" w:rsidRDefault="00E81BB9" w:rsidP="00F65E24">
      <w:pPr>
        <w:spacing w:before="120" w:after="120" w:line="240" w:lineRule="auto"/>
        <w:jc w:val="both"/>
        <w:rPr>
          <w:rFonts w:ascii="Times New Roman" w:hAnsi="Times New Roman" w:cs="Times New Roman"/>
          <w:b/>
          <w:i/>
        </w:rPr>
      </w:pPr>
      <w:r w:rsidRPr="00C65D0C">
        <w:rPr>
          <w:rFonts w:ascii="Times New Roman" w:hAnsi="Times New Roman" w:cs="Times New Roman"/>
          <w:b/>
          <w:i/>
        </w:rPr>
        <w:t>Auditory</w:t>
      </w:r>
    </w:p>
    <w:p w:rsidR="00636AED" w:rsidRPr="00C65D0C" w:rsidRDefault="00E81BB9" w:rsidP="00F65E24">
      <w:pPr>
        <w:spacing w:before="120" w:after="120" w:line="240" w:lineRule="auto"/>
        <w:ind w:firstLine="426"/>
        <w:jc w:val="both"/>
        <w:rPr>
          <w:rFonts w:ascii="Times New Roman" w:hAnsi="Times New Roman" w:cs="Times New Roman"/>
        </w:rPr>
      </w:pPr>
      <w:r w:rsidRPr="00C65D0C">
        <w:rPr>
          <w:rFonts w:ascii="Times New Roman" w:hAnsi="Times New Roman" w:cs="Times New Roman"/>
        </w:rPr>
        <w:t xml:space="preserve">Dalam kegiatan auditory siswa menyaksikan </w:t>
      </w:r>
      <w:r w:rsidR="00B25D7E" w:rsidRPr="00C65D0C">
        <w:rPr>
          <w:rFonts w:ascii="Times New Roman" w:hAnsi="Times New Roman" w:cs="Times New Roman"/>
        </w:rPr>
        <w:t xml:space="preserve">dan menyimak </w:t>
      </w:r>
      <w:r w:rsidR="00436A23" w:rsidRPr="00C65D0C">
        <w:rPr>
          <w:rFonts w:ascii="Times New Roman" w:hAnsi="Times New Roman" w:cs="Times New Roman"/>
        </w:rPr>
        <w:t>sejumlah tayangan video yang men</w:t>
      </w:r>
      <w:r w:rsidRPr="00C65D0C">
        <w:rPr>
          <w:rFonts w:ascii="Times New Roman" w:hAnsi="Times New Roman" w:cs="Times New Roman"/>
        </w:rPr>
        <w:t>deskripsi</w:t>
      </w:r>
      <w:r w:rsidR="00B25D7E" w:rsidRPr="00C65D0C">
        <w:rPr>
          <w:rFonts w:ascii="Times New Roman" w:hAnsi="Times New Roman" w:cs="Times New Roman"/>
        </w:rPr>
        <w:t xml:space="preserve"> sesu</w:t>
      </w:r>
      <w:r w:rsidR="00B52B16" w:rsidRPr="00C65D0C">
        <w:rPr>
          <w:rFonts w:ascii="Times New Roman" w:hAnsi="Times New Roman" w:cs="Times New Roman"/>
        </w:rPr>
        <w:t>atu atau seseorang</w:t>
      </w:r>
      <w:r w:rsidR="00527755" w:rsidRPr="00C65D0C">
        <w:rPr>
          <w:rFonts w:ascii="Times New Roman" w:hAnsi="Times New Roman" w:cs="Times New Roman"/>
        </w:rPr>
        <w:t xml:space="preserve">. </w:t>
      </w:r>
    </w:p>
    <w:p w:rsidR="00527755" w:rsidRPr="00C847D9" w:rsidRDefault="00436A23" w:rsidP="00F65E24">
      <w:pPr>
        <w:spacing w:before="120" w:after="120" w:line="240" w:lineRule="auto"/>
        <w:ind w:firstLine="426"/>
        <w:jc w:val="both"/>
        <w:rPr>
          <w:rFonts w:ascii="Times New Roman" w:hAnsi="Times New Roman" w:cs="Times New Roman"/>
        </w:rPr>
      </w:pPr>
      <w:r w:rsidRPr="000F427E">
        <w:rPr>
          <w:rFonts w:ascii="Times New Roman" w:hAnsi="Times New Roman" w:cs="Times New Roman"/>
        </w:rPr>
        <w:t>Dari tayangan-tayangan tersebut siswa memperoleh input kebahasaan berupa kosakata dan pelafalannya. Tayangan-tayangan sekaligus sebagai model pendes</w:t>
      </w:r>
      <w:r w:rsidR="00045091" w:rsidRPr="000F427E">
        <w:rPr>
          <w:rFonts w:ascii="Times New Roman" w:hAnsi="Times New Roman" w:cs="Times New Roman"/>
        </w:rPr>
        <w:t>kripsian sesuatu atau seseorang bagi siswa.</w:t>
      </w:r>
    </w:p>
    <w:p w:rsidR="00436A23" w:rsidRPr="000F427E" w:rsidRDefault="00436A23" w:rsidP="00F65E24">
      <w:pPr>
        <w:spacing w:before="120" w:after="120" w:line="240" w:lineRule="auto"/>
        <w:jc w:val="both"/>
        <w:rPr>
          <w:rFonts w:ascii="Times New Roman" w:hAnsi="Times New Roman" w:cs="Times New Roman"/>
          <w:b/>
          <w:i/>
        </w:rPr>
      </w:pPr>
      <w:r w:rsidRPr="000F427E">
        <w:rPr>
          <w:rFonts w:ascii="Times New Roman" w:hAnsi="Times New Roman" w:cs="Times New Roman"/>
          <w:b/>
          <w:i/>
        </w:rPr>
        <w:t>Intellectually</w:t>
      </w:r>
    </w:p>
    <w:p w:rsidR="00772EF9" w:rsidRPr="000F427E" w:rsidRDefault="00045091" w:rsidP="00F65E24">
      <w:pPr>
        <w:spacing w:before="120" w:after="120" w:line="240" w:lineRule="auto"/>
        <w:ind w:firstLine="426"/>
        <w:jc w:val="both"/>
        <w:rPr>
          <w:rFonts w:ascii="Times New Roman" w:hAnsi="Times New Roman" w:cs="Times New Roman"/>
        </w:rPr>
      </w:pPr>
      <w:r w:rsidRPr="000F427E">
        <w:rPr>
          <w:rFonts w:ascii="Times New Roman" w:hAnsi="Times New Roman" w:cs="Times New Roman"/>
        </w:rPr>
        <w:t xml:space="preserve">Pada tahapan ini, </w:t>
      </w:r>
      <w:r w:rsidR="00772EF9" w:rsidRPr="000F427E">
        <w:rPr>
          <w:rFonts w:ascii="Times New Roman" w:hAnsi="Times New Roman" w:cs="Times New Roman"/>
        </w:rPr>
        <w:t xml:space="preserve">guru memberi tugas atau latihan kepada </w:t>
      </w:r>
      <w:r w:rsidRPr="000F427E">
        <w:rPr>
          <w:rFonts w:ascii="Times New Roman" w:hAnsi="Times New Roman" w:cs="Times New Roman"/>
        </w:rPr>
        <w:t xml:space="preserve">siswa untuk melatih  </w:t>
      </w:r>
      <w:r w:rsidR="00772EF9" w:rsidRPr="000F427E">
        <w:rPr>
          <w:rFonts w:ascii="Times New Roman" w:hAnsi="Times New Roman" w:cs="Times New Roman"/>
        </w:rPr>
        <w:t>kemampuan berpikir: m</w:t>
      </w:r>
      <w:r w:rsidRPr="000F427E">
        <w:rPr>
          <w:rFonts w:ascii="Times New Roman" w:hAnsi="Times New Roman" w:cs="Times New Roman"/>
        </w:rPr>
        <w:t xml:space="preserve">ernalar, menyelidiki, mengidentifikasi, menemukan, membuat, mengonstruksi, memecahkan masalah, </w:t>
      </w:r>
      <w:r w:rsidR="00772EF9" w:rsidRPr="000F427E">
        <w:rPr>
          <w:rFonts w:ascii="Times New Roman" w:hAnsi="Times New Roman" w:cs="Times New Roman"/>
        </w:rPr>
        <w:t>dan</w:t>
      </w:r>
      <w:r w:rsidRPr="000F427E">
        <w:rPr>
          <w:rFonts w:ascii="Times New Roman" w:hAnsi="Times New Roman" w:cs="Times New Roman"/>
        </w:rPr>
        <w:t xml:space="preserve"> menerapkan. </w:t>
      </w:r>
    </w:p>
    <w:p w:rsidR="00C847D9" w:rsidRDefault="00772EF9" w:rsidP="00F65E24">
      <w:pPr>
        <w:spacing w:before="120" w:after="120" w:line="240" w:lineRule="auto"/>
        <w:ind w:firstLine="426"/>
        <w:jc w:val="both"/>
        <w:rPr>
          <w:rFonts w:ascii="Times New Roman" w:hAnsi="Times New Roman" w:cs="Times New Roman"/>
        </w:rPr>
      </w:pPr>
      <w:r w:rsidRPr="000F427E">
        <w:rPr>
          <w:rFonts w:ascii="Times New Roman" w:hAnsi="Times New Roman" w:cs="Times New Roman"/>
        </w:rPr>
        <w:lastRenderedPageBreak/>
        <w:t xml:space="preserve">Disuguhkan tayangan berupa informasi dalam bentuk deskriptif, </w:t>
      </w:r>
      <w:r w:rsidR="001F3149" w:rsidRPr="000F427E">
        <w:rPr>
          <w:rFonts w:ascii="Times New Roman" w:hAnsi="Times New Roman" w:cs="Times New Roman"/>
        </w:rPr>
        <w:t xml:space="preserve">kelompok </w:t>
      </w:r>
      <w:r w:rsidRPr="000F427E">
        <w:rPr>
          <w:rFonts w:ascii="Times New Roman" w:hAnsi="Times New Roman" w:cs="Times New Roman"/>
        </w:rPr>
        <w:t>siswa mena</w:t>
      </w:r>
      <w:r w:rsidR="001F3149" w:rsidRPr="000F427E">
        <w:rPr>
          <w:rFonts w:ascii="Times New Roman" w:hAnsi="Times New Roman" w:cs="Times New Roman"/>
        </w:rPr>
        <w:t>n</w:t>
      </w:r>
      <w:r w:rsidRPr="000F427E">
        <w:rPr>
          <w:rFonts w:ascii="Times New Roman" w:hAnsi="Times New Roman" w:cs="Times New Roman"/>
        </w:rPr>
        <w:t xml:space="preserve">ggapi </w:t>
      </w:r>
      <w:r w:rsidR="001F3149" w:rsidRPr="000F427E">
        <w:rPr>
          <w:rFonts w:ascii="Times New Roman" w:hAnsi="Times New Roman" w:cs="Times New Roman"/>
        </w:rPr>
        <w:t>pertanyaan secara lisan.</w:t>
      </w:r>
    </w:p>
    <w:p w:rsidR="00C847D9" w:rsidRDefault="001F3149" w:rsidP="00F65E24">
      <w:pPr>
        <w:spacing w:before="120" w:after="120" w:line="240" w:lineRule="auto"/>
        <w:jc w:val="both"/>
        <w:rPr>
          <w:rFonts w:ascii="Times New Roman" w:hAnsi="Times New Roman" w:cs="Times New Roman"/>
        </w:rPr>
      </w:pPr>
      <w:r w:rsidRPr="000F427E">
        <w:rPr>
          <w:rFonts w:ascii="Times New Roman" w:hAnsi="Times New Roman" w:cs="Times New Roman"/>
          <w:b/>
          <w:i/>
        </w:rPr>
        <w:t xml:space="preserve">Repetition </w:t>
      </w:r>
    </w:p>
    <w:p w:rsidR="00567453" w:rsidRPr="00F65E24" w:rsidRDefault="001F3149" w:rsidP="00F65E24">
      <w:pPr>
        <w:spacing w:before="120" w:after="120" w:line="240" w:lineRule="auto"/>
        <w:jc w:val="both"/>
        <w:rPr>
          <w:rFonts w:ascii="Times New Roman" w:hAnsi="Times New Roman" w:cs="Times New Roman"/>
          <w:lang w:val="en-US"/>
        </w:rPr>
      </w:pPr>
      <w:r w:rsidRPr="000F427E">
        <w:rPr>
          <w:rFonts w:ascii="Times New Roman" w:hAnsi="Times New Roman" w:cs="Times New Roman"/>
          <w:i/>
        </w:rPr>
        <w:t>R</w:t>
      </w:r>
      <w:r w:rsidR="00045091" w:rsidRPr="000F427E">
        <w:rPr>
          <w:rFonts w:ascii="Times New Roman" w:hAnsi="Times New Roman" w:cs="Times New Roman"/>
          <w:i/>
        </w:rPr>
        <w:t>epetition</w:t>
      </w:r>
      <w:r w:rsidR="00045091" w:rsidRPr="000F427E">
        <w:rPr>
          <w:rFonts w:ascii="Times New Roman" w:hAnsi="Times New Roman" w:cs="Times New Roman"/>
        </w:rPr>
        <w:t xml:space="preserve"> merupakan pengulangan yang bertujuan memperdalam dan memperluas pemahaman siswa melalui latihan-latihan atau penugasan.</w:t>
      </w:r>
      <w:r w:rsidRPr="000F427E">
        <w:rPr>
          <w:rFonts w:ascii="Times New Roman" w:hAnsi="Times New Roman" w:cs="Times New Roman"/>
        </w:rPr>
        <w:t xml:space="preserve"> Penugasan </w:t>
      </w:r>
      <w:r w:rsidR="001F02A9" w:rsidRPr="000F427E">
        <w:rPr>
          <w:rFonts w:ascii="Times New Roman" w:hAnsi="Times New Roman" w:cs="Times New Roman"/>
        </w:rPr>
        <w:t>yang diberikan tidak sebatas mendeskripsi, tetapi juga pengulangan unsur bahasa, yaitu kosakata yang telah dip</w:t>
      </w:r>
      <w:r w:rsidR="001E1C90" w:rsidRPr="000F427E">
        <w:rPr>
          <w:rFonts w:ascii="Times New Roman" w:hAnsi="Times New Roman" w:cs="Times New Roman"/>
        </w:rPr>
        <w:t xml:space="preserve">elajari </w:t>
      </w:r>
      <w:r w:rsidRPr="000F427E">
        <w:rPr>
          <w:rFonts w:ascii="Times New Roman" w:hAnsi="Times New Roman" w:cs="Times New Roman"/>
        </w:rPr>
        <w:t xml:space="preserve"> yang dapat d</w:t>
      </w:r>
      <w:r w:rsidR="001F02A9" w:rsidRPr="000F427E">
        <w:rPr>
          <w:rFonts w:ascii="Times New Roman" w:hAnsi="Times New Roman" w:cs="Times New Roman"/>
        </w:rPr>
        <w:t xml:space="preserve">igunakan untuk mendeskripsi </w:t>
      </w:r>
      <w:r w:rsidRPr="000F427E">
        <w:rPr>
          <w:rFonts w:ascii="Times New Roman" w:hAnsi="Times New Roman" w:cs="Times New Roman"/>
        </w:rPr>
        <w:t>seseorang</w:t>
      </w:r>
      <w:r w:rsidR="001F02A9" w:rsidRPr="000F427E">
        <w:rPr>
          <w:rFonts w:ascii="Times New Roman" w:hAnsi="Times New Roman" w:cs="Times New Roman"/>
        </w:rPr>
        <w:t xml:space="preserve"> atau sesuatu</w:t>
      </w:r>
    </w:p>
    <w:p w:rsidR="00996992" w:rsidRPr="00A347A7" w:rsidRDefault="00996992" w:rsidP="00F65E24">
      <w:pPr>
        <w:spacing w:before="120" w:after="120" w:line="240" w:lineRule="auto"/>
        <w:jc w:val="both"/>
        <w:rPr>
          <w:rFonts w:ascii="Times New Roman" w:hAnsi="Times New Roman" w:cs="Times New Roman"/>
          <w:b/>
        </w:rPr>
      </w:pPr>
      <w:r w:rsidRPr="00A347A7">
        <w:rPr>
          <w:rFonts w:ascii="Times New Roman" w:hAnsi="Times New Roman" w:cs="Times New Roman"/>
          <w:b/>
        </w:rPr>
        <w:t>Kerangka Berpikir</w:t>
      </w:r>
    </w:p>
    <w:p w:rsidR="00FF0A0A" w:rsidRPr="00C65D0C" w:rsidRDefault="00103F08" w:rsidP="00F65E24">
      <w:pPr>
        <w:spacing w:before="120" w:after="120" w:line="240" w:lineRule="auto"/>
        <w:ind w:firstLine="426"/>
        <w:jc w:val="both"/>
        <w:rPr>
          <w:rFonts w:ascii="Times New Roman" w:hAnsi="Times New Roman" w:cs="Times New Roman"/>
        </w:rPr>
      </w:pPr>
      <w:r w:rsidRPr="00C65D0C">
        <w:rPr>
          <w:rFonts w:ascii="Times New Roman" w:hAnsi="Times New Roman" w:cs="Times New Roman"/>
          <w:lang w:val="en-US"/>
        </w:rPr>
        <w:t>Teori dan penelitian</w:t>
      </w:r>
      <w:r w:rsidR="00642113">
        <w:rPr>
          <w:rFonts w:ascii="Times New Roman" w:hAnsi="Times New Roman" w:cs="Times New Roman"/>
          <w:lang w:val="en-US"/>
        </w:rPr>
        <w:t xml:space="preserve"> </w:t>
      </w:r>
      <w:r w:rsidRPr="00C65D0C">
        <w:rPr>
          <w:rFonts w:ascii="Times New Roman" w:hAnsi="Times New Roman" w:cs="Times New Roman"/>
          <w:lang w:val="en-US"/>
        </w:rPr>
        <w:t>mengungkap</w:t>
      </w:r>
      <w:r w:rsidR="00642113">
        <w:rPr>
          <w:rFonts w:ascii="Times New Roman" w:hAnsi="Times New Roman" w:cs="Times New Roman"/>
          <w:lang w:val="en-US"/>
        </w:rPr>
        <w:t xml:space="preserve"> </w:t>
      </w:r>
      <w:r w:rsidRPr="00C65D0C">
        <w:rPr>
          <w:rFonts w:ascii="Times New Roman" w:hAnsi="Times New Roman" w:cs="Times New Roman"/>
          <w:lang w:val="en-US"/>
        </w:rPr>
        <w:t>bahwa proses belajar</w:t>
      </w:r>
      <w:r w:rsidR="00642113">
        <w:rPr>
          <w:rFonts w:ascii="Times New Roman" w:hAnsi="Times New Roman" w:cs="Times New Roman"/>
          <w:lang w:val="en-US"/>
        </w:rPr>
        <w:t xml:space="preserve"> </w:t>
      </w:r>
      <w:r w:rsidRPr="00C65D0C">
        <w:rPr>
          <w:rFonts w:ascii="Times New Roman" w:hAnsi="Times New Roman" w:cs="Times New Roman"/>
          <w:lang w:val="en-US"/>
        </w:rPr>
        <w:t>berbicara</w:t>
      </w:r>
      <w:r w:rsidR="00642113">
        <w:rPr>
          <w:rFonts w:ascii="Times New Roman" w:hAnsi="Times New Roman" w:cs="Times New Roman"/>
          <w:lang w:val="en-US"/>
        </w:rPr>
        <w:t xml:space="preserve"> </w:t>
      </w:r>
      <w:r w:rsidRPr="00C65D0C">
        <w:rPr>
          <w:rFonts w:ascii="Times New Roman" w:hAnsi="Times New Roman" w:cs="Times New Roman"/>
          <w:lang w:val="en-US"/>
        </w:rPr>
        <w:t>atau</w:t>
      </w:r>
      <w:r w:rsidR="00642113">
        <w:rPr>
          <w:rFonts w:ascii="Times New Roman" w:hAnsi="Times New Roman" w:cs="Times New Roman"/>
          <w:lang w:val="en-US"/>
        </w:rPr>
        <w:t xml:space="preserve"> </w:t>
      </w:r>
      <w:r w:rsidRPr="00C65D0C">
        <w:rPr>
          <w:rFonts w:ascii="Times New Roman" w:hAnsi="Times New Roman" w:cs="Times New Roman"/>
          <w:lang w:val="en-US"/>
        </w:rPr>
        <w:t>berkomunikasi</w:t>
      </w:r>
      <w:r w:rsidR="00642113">
        <w:rPr>
          <w:rFonts w:ascii="Times New Roman" w:hAnsi="Times New Roman" w:cs="Times New Roman"/>
          <w:lang w:val="en-US"/>
        </w:rPr>
        <w:t xml:space="preserve"> </w:t>
      </w:r>
      <w:r w:rsidRPr="00C65D0C">
        <w:rPr>
          <w:rFonts w:ascii="Times New Roman" w:hAnsi="Times New Roman" w:cs="Times New Roman"/>
          <w:lang w:val="en-US"/>
        </w:rPr>
        <w:t>lisan</w:t>
      </w:r>
      <w:r w:rsidR="00642113">
        <w:rPr>
          <w:rFonts w:ascii="Times New Roman" w:hAnsi="Times New Roman" w:cs="Times New Roman"/>
          <w:lang w:val="en-US"/>
        </w:rPr>
        <w:t xml:space="preserve"> </w:t>
      </w:r>
      <w:r w:rsidRPr="00C65D0C">
        <w:rPr>
          <w:rFonts w:ascii="Times New Roman" w:hAnsi="Times New Roman" w:cs="Times New Roman"/>
          <w:lang w:val="en-US"/>
        </w:rPr>
        <w:t>dalam</w:t>
      </w:r>
      <w:r w:rsidR="00642113">
        <w:rPr>
          <w:rFonts w:ascii="Times New Roman" w:hAnsi="Times New Roman" w:cs="Times New Roman"/>
          <w:lang w:val="en-US"/>
        </w:rPr>
        <w:t xml:space="preserve"> </w:t>
      </w:r>
      <w:r w:rsidRPr="00C65D0C">
        <w:rPr>
          <w:rFonts w:ascii="Times New Roman" w:hAnsi="Times New Roman" w:cs="Times New Roman"/>
          <w:lang w:val="en-US"/>
        </w:rPr>
        <w:t>bahasa</w:t>
      </w:r>
      <w:r w:rsidR="00642113">
        <w:rPr>
          <w:rFonts w:ascii="Times New Roman" w:hAnsi="Times New Roman" w:cs="Times New Roman"/>
          <w:lang w:val="en-US"/>
        </w:rPr>
        <w:t xml:space="preserve"> </w:t>
      </w:r>
      <w:r w:rsidRPr="00C65D0C">
        <w:rPr>
          <w:rFonts w:ascii="Times New Roman" w:hAnsi="Times New Roman" w:cs="Times New Roman"/>
          <w:lang w:val="en-US"/>
        </w:rPr>
        <w:t>asing</w:t>
      </w:r>
      <w:r w:rsidR="00642113">
        <w:rPr>
          <w:rFonts w:ascii="Times New Roman" w:hAnsi="Times New Roman" w:cs="Times New Roman"/>
          <w:lang w:val="en-US"/>
        </w:rPr>
        <w:t xml:space="preserve"> </w:t>
      </w:r>
      <w:r w:rsidRPr="00C65D0C">
        <w:rPr>
          <w:rFonts w:ascii="Times New Roman" w:hAnsi="Times New Roman" w:cs="Times New Roman"/>
          <w:lang w:val="en-US"/>
        </w:rPr>
        <w:t>akan</w:t>
      </w:r>
      <w:r w:rsidR="00642113">
        <w:rPr>
          <w:rFonts w:ascii="Times New Roman" w:hAnsi="Times New Roman" w:cs="Times New Roman"/>
          <w:lang w:val="en-US"/>
        </w:rPr>
        <w:t xml:space="preserve"> </w:t>
      </w:r>
      <w:r w:rsidRPr="00C65D0C">
        <w:rPr>
          <w:rFonts w:ascii="Times New Roman" w:hAnsi="Times New Roman" w:cs="Times New Roman"/>
          <w:lang w:val="en-US"/>
        </w:rPr>
        <w:t>menjadi</w:t>
      </w:r>
      <w:r w:rsidR="00642113">
        <w:rPr>
          <w:rFonts w:ascii="Times New Roman" w:hAnsi="Times New Roman" w:cs="Times New Roman"/>
          <w:lang w:val="en-US"/>
        </w:rPr>
        <w:t xml:space="preserve"> </w:t>
      </w:r>
      <w:r w:rsidRPr="00C65D0C">
        <w:rPr>
          <w:rFonts w:ascii="Times New Roman" w:hAnsi="Times New Roman" w:cs="Times New Roman"/>
          <w:lang w:val="en-US"/>
        </w:rPr>
        <w:t>mudah</w:t>
      </w:r>
      <w:r w:rsidR="00642113">
        <w:rPr>
          <w:rFonts w:ascii="Times New Roman" w:hAnsi="Times New Roman" w:cs="Times New Roman"/>
          <w:lang w:val="en-US"/>
        </w:rPr>
        <w:t xml:space="preserve"> </w:t>
      </w:r>
      <w:r w:rsidRPr="00C65D0C">
        <w:rPr>
          <w:rFonts w:ascii="Times New Roman" w:hAnsi="Times New Roman" w:cs="Times New Roman"/>
          <w:lang w:val="en-US"/>
        </w:rPr>
        <w:t>jika</w:t>
      </w:r>
      <w:r w:rsidR="00642113">
        <w:rPr>
          <w:rFonts w:ascii="Times New Roman" w:hAnsi="Times New Roman" w:cs="Times New Roman"/>
          <w:lang w:val="en-US"/>
        </w:rPr>
        <w:t xml:space="preserve"> </w:t>
      </w:r>
      <w:r w:rsidRPr="00C65D0C">
        <w:rPr>
          <w:rFonts w:ascii="Times New Roman" w:hAnsi="Times New Roman" w:cs="Times New Roman"/>
          <w:lang w:val="en-US"/>
        </w:rPr>
        <w:t>pembelajar</w:t>
      </w:r>
      <w:r w:rsidR="00642113">
        <w:rPr>
          <w:rFonts w:ascii="Times New Roman" w:hAnsi="Times New Roman" w:cs="Times New Roman"/>
          <w:lang w:val="en-US"/>
        </w:rPr>
        <w:t xml:space="preserve"> </w:t>
      </w:r>
      <w:r w:rsidRPr="00C65D0C">
        <w:rPr>
          <w:rFonts w:ascii="Times New Roman" w:hAnsi="Times New Roman" w:cs="Times New Roman"/>
          <w:lang w:val="en-US"/>
        </w:rPr>
        <w:t>secara</w:t>
      </w:r>
      <w:r w:rsidR="00642113">
        <w:rPr>
          <w:rFonts w:ascii="Times New Roman" w:hAnsi="Times New Roman" w:cs="Times New Roman"/>
          <w:lang w:val="en-US"/>
        </w:rPr>
        <w:t xml:space="preserve"> </w:t>
      </w:r>
      <w:r w:rsidRPr="00C65D0C">
        <w:rPr>
          <w:rFonts w:ascii="Times New Roman" w:hAnsi="Times New Roman" w:cs="Times New Roman"/>
          <w:lang w:val="en-US"/>
        </w:rPr>
        <w:t>aktif</w:t>
      </w:r>
      <w:r w:rsidR="00642113">
        <w:rPr>
          <w:rFonts w:ascii="Times New Roman" w:hAnsi="Times New Roman" w:cs="Times New Roman"/>
          <w:lang w:val="en-US"/>
        </w:rPr>
        <w:t xml:space="preserve"> </w:t>
      </w:r>
      <w:r w:rsidRPr="00C65D0C">
        <w:rPr>
          <w:rFonts w:ascii="Times New Roman" w:hAnsi="Times New Roman" w:cs="Times New Roman"/>
          <w:lang w:val="en-US"/>
        </w:rPr>
        <w:t>terlibat</w:t>
      </w:r>
      <w:r w:rsidR="00642113">
        <w:rPr>
          <w:rFonts w:ascii="Times New Roman" w:hAnsi="Times New Roman" w:cs="Times New Roman"/>
          <w:lang w:val="en-US"/>
        </w:rPr>
        <w:t xml:space="preserve"> </w:t>
      </w:r>
      <w:r w:rsidRPr="00C65D0C">
        <w:rPr>
          <w:rFonts w:ascii="Times New Roman" w:hAnsi="Times New Roman" w:cs="Times New Roman"/>
          <w:lang w:val="en-US"/>
        </w:rPr>
        <w:t>dalam</w:t>
      </w:r>
      <w:r w:rsidR="00642113">
        <w:rPr>
          <w:rFonts w:ascii="Times New Roman" w:hAnsi="Times New Roman" w:cs="Times New Roman"/>
          <w:lang w:val="en-US"/>
        </w:rPr>
        <w:t xml:space="preserve"> </w:t>
      </w:r>
      <w:r w:rsidRPr="00C65D0C">
        <w:rPr>
          <w:rFonts w:ascii="Times New Roman" w:hAnsi="Times New Roman" w:cs="Times New Roman"/>
          <w:lang w:val="en-US"/>
        </w:rPr>
        <w:t>upaya-upaya</w:t>
      </w:r>
      <w:r w:rsidR="00642113">
        <w:rPr>
          <w:rFonts w:ascii="Times New Roman" w:hAnsi="Times New Roman" w:cs="Times New Roman"/>
          <w:lang w:val="en-US"/>
        </w:rPr>
        <w:t xml:space="preserve"> </w:t>
      </w:r>
      <w:r w:rsidRPr="00C65D0C">
        <w:rPr>
          <w:rFonts w:ascii="Times New Roman" w:hAnsi="Times New Roman" w:cs="Times New Roman"/>
          <w:lang w:val="en-US"/>
        </w:rPr>
        <w:t>untuk</w:t>
      </w:r>
      <w:r w:rsidR="00642113">
        <w:rPr>
          <w:rFonts w:ascii="Times New Roman" w:hAnsi="Times New Roman" w:cs="Times New Roman"/>
          <w:lang w:val="en-US"/>
        </w:rPr>
        <w:t xml:space="preserve"> </w:t>
      </w:r>
      <w:r w:rsidRPr="00C65D0C">
        <w:rPr>
          <w:rFonts w:ascii="Times New Roman" w:hAnsi="Times New Roman" w:cs="Times New Roman"/>
          <w:lang w:val="en-US"/>
        </w:rPr>
        <w:t>berkomunikasi</w:t>
      </w:r>
      <w:r w:rsidR="00642113">
        <w:rPr>
          <w:rFonts w:ascii="Times New Roman" w:hAnsi="Times New Roman" w:cs="Times New Roman"/>
          <w:lang w:val="en-US"/>
        </w:rPr>
        <w:t xml:space="preserve"> </w:t>
      </w:r>
      <w:r w:rsidRPr="00C65D0C">
        <w:rPr>
          <w:rFonts w:ascii="Times New Roman" w:hAnsi="Times New Roman" w:cs="Times New Roman"/>
          <w:lang w:val="en-US"/>
        </w:rPr>
        <w:t xml:space="preserve">lisan. </w:t>
      </w:r>
      <w:r w:rsidR="002D1FF3" w:rsidRPr="00C65D0C">
        <w:rPr>
          <w:rFonts w:ascii="Times New Roman" w:hAnsi="Times New Roman" w:cs="Times New Roman"/>
          <w:lang w:val="en-US"/>
        </w:rPr>
        <w:t>Jika belajar</w:t>
      </w:r>
      <w:r w:rsidR="002D4067">
        <w:rPr>
          <w:rFonts w:ascii="Times New Roman" w:hAnsi="Times New Roman" w:cs="Times New Roman"/>
          <w:lang w:val="en-US"/>
        </w:rPr>
        <w:t xml:space="preserve"> </w:t>
      </w:r>
      <w:r w:rsidRPr="00C65D0C">
        <w:rPr>
          <w:rFonts w:ascii="Times New Roman" w:hAnsi="Times New Roman" w:cs="Times New Roman"/>
          <w:lang w:val="en-US"/>
        </w:rPr>
        <w:t>membaca</w:t>
      </w:r>
      <w:r w:rsidR="002D4067">
        <w:rPr>
          <w:rFonts w:ascii="Times New Roman" w:hAnsi="Times New Roman" w:cs="Times New Roman"/>
          <w:lang w:val="en-US"/>
        </w:rPr>
        <w:t xml:space="preserve"> </w:t>
      </w:r>
      <w:r w:rsidR="002D1FF3" w:rsidRPr="00C65D0C">
        <w:rPr>
          <w:rFonts w:ascii="Times New Roman" w:hAnsi="Times New Roman" w:cs="Times New Roman"/>
          <w:lang w:val="en-US"/>
        </w:rPr>
        <w:t>dilakukan</w:t>
      </w:r>
      <w:r w:rsidR="002D4067">
        <w:rPr>
          <w:rFonts w:ascii="Times New Roman" w:hAnsi="Times New Roman" w:cs="Times New Roman"/>
          <w:lang w:val="en-US"/>
        </w:rPr>
        <w:t xml:space="preserve"> </w:t>
      </w:r>
      <w:r w:rsidRPr="00C65D0C">
        <w:rPr>
          <w:rFonts w:ascii="Times New Roman" w:hAnsi="Times New Roman" w:cs="Times New Roman"/>
          <w:lang w:val="en-US"/>
        </w:rPr>
        <w:t>dengan</w:t>
      </w:r>
      <w:r w:rsidR="002D4067">
        <w:rPr>
          <w:rFonts w:ascii="Times New Roman" w:hAnsi="Times New Roman" w:cs="Times New Roman"/>
          <w:lang w:val="en-US"/>
        </w:rPr>
        <w:t xml:space="preserve"> </w:t>
      </w:r>
      <w:r w:rsidR="002D1FF3" w:rsidRPr="00C65D0C">
        <w:rPr>
          <w:rFonts w:ascii="Times New Roman" w:hAnsi="Times New Roman" w:cs="Times New Roman"/>
          <w:lang w:val="en-US"/>
        </w:rPr>
        <w:t>kegiatan</w:t>
      </w:r>
      <w:r w:rsidR="002D4067">
        <w:rPr>
          <w:rFonts w:ascii="Times New Roman" w:hAnsi="Times New Roman" w:cs="Times New Roman"/>
          <w:lang w:val="en-US"/>
        </w:rPr>
        <w:t xml:space="preserve"> </w:t>
      </w:r>
      <w:r w:rsidR="002D1FF3" w:rsidRPr="00C65D0C">
        <w:rPr>
          <w:rFonts w:ascii="Times New Roman" w:hAnsi="Times New Roman" w:cs="Times New Roman"/>
          <w:lang w:val="en-US"/>
        </w:rPr>
        <w:t>membaca, maka</w:t>
      </w:r>
      <w:r w:rsidR="002D4067">
        <w:rPr>
          <w:rFonts w:ascii="Times New Roman" w:hAnsi="Times New Roman" w:cs="Times New Roman"/>
          <w:lang w:val="en-US"/>
        </w:rPr>
        <w:t xml:space="preserve"> </w:t>
      </w:r>
      <w:r w:rsidRPr="00C65D0C">
        <w:rPr>
          <w:rFonts w:ascii="Times New Roman" w:hAnsi="Times New Roman" w:cs="Times New Roman"/>
          <w:lang w:val="en-US"/>
        </w:rPr>
        <w:t>belajar</w:t>
      </w:r>
      <w:r w:rsidR="002D4067">
        <w:rPr>
          <w:rFonts w:ascii="Times New Roman" w:hAnsi="Times New Roman" w:cs="Times New Roman"/>
          <w:lang w:val="en-US"/>
        </w:rPr>
        <w:t xml:space="preserve"> </w:t>
      </w:r>
      <w:r w:rsidRPr="00C65D0C">
        <w:rPr>
          <w:rFonts w:ascii="Times New Roman" w:hAnsi="Times New Roman" w:cs="Times New Roman"/>
          <w:lang w:val="en-US"/>
        </w:rPr>
        <w:t xml:space="preserve">berbicara pun </w:t>
      </w:r>
      <w:r w:rsidR="002D1FF3" w:rsidRPr="00C65D0C">
        <w:rPr>
          <w:rFonts w:ascii="Times New Roman" w:hAnsi="Times New Roman" w:cs="Times New Roman"/>
          <w:lang w:val="en-US"/>
        </w:rPr>
        <w:t>dilakukan</w:t>
      </w:r>
      <w:r w:rsidR="002D4067">
        <w:rPr>
          <w:rFonts w:ascii="Times New Roman" w:hAnsi="Times New Roman" w:cs="Times New Roman"/>
          <w:lang w:val="en-US"/>
        </w:rPr>
        <w:t xml:space="preserve"> </w:t>
      </w:r>
      <w:r w:rsidRPr="00C65D0C">
        <w:rPr>
          <w:rFonts w:ascii="Times New Roman" w:hAnsi="Times New Roman" w:cs="Times New Roman"/>
          <w:lang w:val="en-US"/>
        </w:rPr>
        <w:t>dengan</w:t>
      </w:r>
      <w:r w:rsidR="002D4067">
        <w:rPr>
          <w:rFonts w:ascii="Times New Roman" w:hAnsi="Times New Roman" w:cs="Times New Roman"/>
          <w:lang w:val="en-US"/>
        </w:rPr>
        <w:t xml:space="preserve"> </w:t>
      </w:r>
      <w:r w:rsidR="002D1FF3" w:rsidRPr="00C65D0C">
        <w:rPr>
          <w:rFonts w:ascii="Times New Roman" w:hAnsi="Times New Roman" w:cs="Times New Roman"/>
          <w:lang w:val="en-US"/>
        </w:rPr>
        <w:t>kegiatan</w:t>
      </w:r>
      <w:r w:rsidR="002D4067">
        <w:rPr>
          <w:rFonts w:ascii="Times New Roman" w:hAnsi="Times New Roman" w:cs="Times New Roman"/>
          <w:lang w:val="en-US"/>
        </w:rPr>
        <w:t xml:space="preserve"> </w:t>
      </w:r>
      <w:r w:rsidRPr="00C65D0C">
        <w:rPr>
          <w:rFonts w:ascii="Times New Roman" w:hAnsi="Times New Roman" w:cs="Times New Roman"/>
          <w:lang w:val="en-US"/>
        </w:rPr>
        <w:t>berbica</w:t>
      </w:r>
      <w:r w:rsidR="002D1FF3" w:rsidRPr="00C65D0C">
        <w:rPr>
          <w:rFonts w:ascii="Times New Roman" w:hAnsi="Times New Roman" w:cs="Times New Roman"/>
          <w:lang w:val="en-US"/>
        </w:rPr>
        <w:t>ra.</w:t>
      </w:r>
      <w:r w:rsidR="002D4067">
        <w:rPr>
          <w:rFonts w:ascii="Times New Roman" w:hAnsi="Times New Roman" w:cs="Times New Roman"/>
          <w:lang w:val="en-US"/>
        </w:rPr>
        <w:t xml:space="preserve"> </w:t>
      </w:r>
      <w:r w:rsidR="00AC23F9" w:rsidRPr="00C65D0C">
        <w:rPr>
          <w:rFonts w:ascii="Times New Roman" w:hAnsi="Times New Roman" w:cs="Times New Roman"/>
        </w:rPr>
        <w:t>Dengan demikian,  Model P</w:t>
      </w:r>
      <w:r w:rsidR="00AF1DB4" w:rsidRPr="00C65D0C">
        <w:rPr>
          <w:rFonts w:ascii="Times New Roman" w:hAnsi="Times New Roman" w:cs="Times New Roman"/>
        </w:rPr>
        <w:t xml:space="preserve">embelajaran </w:t>
      </w:r>
      <w:r w:rsidR="00385D5C" w:rsidRPr="00C65D0C">
        <w:rPr>
          <w:rFonts w:ascii="Times New Roman" w:hAnsi="Times New Roman" w:cs="Times New Roman"/>
          <w:i/>
        </w:rPr>
        <w:t>AIR</w:t>
      </w:r>
      <w:r w:rsidR="002D4067">
        <w:rPr>
          <w:rFonts w:ascii="Times New Roman" w:hAnsi="Times New Roman" w:cs="Times New Roman"/>
          <w:i/>
          <w:lang w:val="en-US"/>
        </w:rPr>
        <w:t xml:space="preserve"> </w:t>
      </w:r>
      <w:r w:rsidR="00385D5C" w:rsidRPr="00C65D0C">
        <w:rPr>
          <w:rFonts w:ascii="Times New Roman" w:hAnsi="Times New Roman" w:cs="Times New Roman"/>
        </w:rPr>
        <w:t>(</w:t>
      </w:r>
      <w:r w:rsidR="00385D5C" w:rsidRPr="00C65D0C">
        <w:rPr>
          <w:rFonts w:ascii="Times New Roman" w:hAnsi="Times New Roman" w:cs="Times New Roman"/>
          <w:i/>
        </w:rPr>
        <w:t>Auditory</w:t>
      </w:r>
      <w:r w:rsidR="00385D5C" w:rsidRPr="00C65D0C">
        <w:rPr>
          <w:rFonts w:ascii="Times New Roman" w:hAnsi="Times New Roman" w:cs="Times New Roman"/>
        </w:rPr>
        <w:t xml:space="preserve">, </w:t>
      </w:r>
      <w:r w:rsidR="00385D5C" w:rsidRPr="00C65D0C">
        <w:rPr>
          <w:rFonts w:ascii="Times New Roman" w:hAnsi="Times New Roman" w:cs="Times New Roman"/>
          <w:i/>
        </w:rPr>
        <w:t>Inte</w:t>
      </w:r>
      <w:r w:rsidR="001B1F57" w:rsidRPr="00C65D0C">
        <w:rPr>
          <w:rFonts w:ascii="Times New Roman" w:hAnsi="Times New Roman" w:cs="Times New Roman"/>
          <w:i/>
        </w:rPr>
        <w:t>llectual</w:t>
      </w:r>
      <w:r w:rsidR="001B1F57" w:rsidRPr="00C65D0C">
        <w:rPr>
          <w:rFonts w:ascii="Times New Roman" w:hAnsi="Times New Roman" w:cs="Times New Roman"/>
        </w:rPr>
        <w:t xml:space="preserve">, dan </w:t>
      </w:r>
      <w:r w:rsidR="001B1F57" w:rsidRPr="00C65D0C">
        <w:rPr>
          <w:rFonts w:ascii="Times New Roman" w:hAnsi="Times New Roman" w:cs="Times New Roman"/>
          <w:i/>
        </w:rPr>
        <w:t>Repetition</w:t>
      </w:r>
      <w:r w:rsidR="001B1F57" w:rsidRPr="00C65D0C">
        <w:rPr>
          <w:rFonts w:ascii="Times New Roman" w:hAnsi="Times New Roman" w:cs="Times New Roman"/>
        </w:rPr>
        <w:t xml:space="preserve">) </w:t>
      </w:r>
      <w:r w:rsidR="00AF1DB4" w:rsidRPr="00C65D0C">
        <w:rPr>
          <w:rFonts w:ascii="Times New Roman" w:hAnsi="Times New Roman" w:cs="Times New Roman"/>
        </w:rPr>
        <w:t xml:space="preserve">menggunakan media tayang dialog </w:t>
      </w:r>
      <w:r w:rsidR="00AC23F9" w:rsidRPr="00C65D0C">
        <w:rPr>
          <w:rFonts w:ascii="Times New Roman" w:hAnsi="Times New Roman" w:cs="Times New Roman"/>
        </w:rPr>
        <w:t xml:space="preserve">dapat diterapkan untuk </w:t>
      </w:r>
      <w:r w:rsidR="00AF1DB4" w:rsidRPr="00C65D0C">
        <w:rPr>
          <w:rFonts w:ascii="Times New Roman" w:hAnsi="Times New Roman" w:cs="Times New Roman"/>
        </w:rPr>
        <w:t>meningkatkan keterampilan berbicara atau berkomunikasi lisan bahasa Inggris siswa</w:t>
      </w:r>
      <w:r w:rsidR="00AC23F9" w:rsidRPr="00C65D0C">
        <w:rPr>
          <w:rFonts w:ascii="Times New Roman" w:hAnsi="Times New Roman" w:cs="Times New Roman"/>
        </w:rPr>
        <w:t xml:space="preserve">. </w:t>
      </w:r>
    </w:p>
    <w:p w:rsidR="00194519" w:rsidRPr="00C65D0C" w:rsidRDefault="00AC23F9" w:rsidP="00F65E24">
      <w:pPr>
        <w:spacing w:before="120" w:after="120" w:line="240" w:lineRule="auto"/>
        <w:ind w:firstLine="426"/>
        <w:jc w:val="both"/>
        <w:rPr>
          <w:rFonts w:ascii="Times New Roman" w:hAnsi="Times New Roman" w:cs="Times New Roman"/>
        </w:rPr>
      </w:pPr>
      <w:r w:rsidRPr="00C65D0C">
        <w:rPr>
          <w:rFonts w:ascii="Times New Roman" w:hAnsi="Times New Roman" w:cs="Times New Roman"/>
        </w:rPr>
        <w:t xml:space="preserve">Penerapan model </w:t>
      </w:r>
      <w:r w:rsidR="00E078BC" w:rsidRPr="00C65D0C">
        <w:rPr>
          <w:rFonts w:ascii="Times New Roman" w:hAnsi="Times New Roman" w:cs="Times New Roman"/>
          <w:i/>
        </w:rPr>
        <w:t>AIR</w:t>
      </w:r>
      <w:r w:rsidR="002D4067">
        <w:rPr>
          <w:rFonts w:ascii="Times New Roman" w:hAnsi="Times New Roman" w:cs="Times New Roman"/>
          <w:i/>
          <w:lang w:val="en-US"/>
        </w:rPr>
        <w:t xml:space="preserve"> </w:t>
      </w:r>
      <w:r w:rsidRPr="00C65D0C">
        <w:rPr>
          <w:rFonts w:ascii="Times New Roman" w:hAnsi="Times New Roman" w:cs="Times New Roman"/>
        </w:rPr>
        <w:t>dimungkinkan sebab p</w:t>
      </w:r>
      <w:r w:rsidR="001B1F57" w:rsidRPr="00C65D0C">
        <w:rPr>
          <w:rFonts w:ascii="Times New Roman" w:hAnsi="Times New Roman" w:cs="Times New Roman"/>
        </w:rPr>
        <w:t xml:space="preserve">ada saat </w:t>
      </w:r>
      <w:r w:rsidR="001B1F57" w:rsidRPr="00C65D0C">
        <w:rPr>
          <w:rFonts w:ascii="Times New Roman" w:hAnsi="Times New Roman" w:cs="Times New Roman"/>
          <w:i/>
        </w:rPr>
        <w:t>auditory</w:t>
      </w:r>
      <w:r w:rsidR="001B1F57" w:rsidRPr="00C65D0C">
        <w:rPr>
          <w:rFonts w:ascii="Times New Roman" w:hAnsi="Times New Roman" w:cs="Times New Roman"/>
        </w:rPr>
        <w:t>, siswa di</w:t>
      </w:r>
      <w:r w:rsidR="00E078BC" w:rsidRPr="00C65D0C">
        <w:rPr>
          <w:rFonts w:ascii="Times New Roman" w:hAnsi="Times New Roman" w:cs="Times New Roman"/>
        </w:rPr>
        <w:t xml:space="preserve">arahkan </w:t>
      </w:r>
      <w:r w:rsidR="001B1F57" w:rsidRPr="00C65D0C">
        <w:rPr>
          <w:rFonts w:ascii="Times New Roman" w:hAnsi="Times New Roman" w:cs="Times New Roman"/>
        </w:rPr>
        <w:t xml:space="preserve">untuk melakukan aktivitas menyimak, mendengarkan, berbicara atau mengemukakan pendapat dan perasaan. </w:t>
      </w:r>
      <w:r w:rsidRPr="00C65D0C">
        <w:rPr>
          <w:rFonts w:ascii="Times New Roman" w:hAnsi="Times New Roman" w:cs="Times New Roman"/>
        </w:rPr>
        <w:t>Selanjutnya pada t</w:t>
      </w:r>
      <w:r w:rsidR="001B1F57" w:rsidRPr="00C65D0C">
        <w:rPr>
          <w:rFonts w:ascii="Times New Roman" w:hAnsi="Times New Roman" w:cs="Times New Roman"/>
        </w:rPr>
        <w:t xml:space="preserve">ahapan </w:t>
      </w:r>
      <w:r w:rsidR="00194519" w:rsidRPr="00C65D0C">
        <w:rPr>
          <w:rFonts w:ascii="Times New Roman" w:hAnsi="Times New Roman" w:cs="Times New Roman"/>
          <w:i/>
        </w:rPr>
        <w:t>i</w:t>
      </w:r>
      <w:r w:rsidR="001B1F57" w:rsidRPr="00C65D0C">
        <w:rPr>
          <w:rFonts w:ascii="Times New Roman" w:hAnsi="Times New Roman" w:cs="Times New Roman"/>
          <w:i/>
        </w:rPr>
        <w:t>ntellectual</w:t>
      </w:r>
      <w:r w:rsidR="002D4067">
        <w:rPr>
          <w:rFonts w:ascii="Times New Roman" w:hAnsi="Times New Roman" w:cs="Times New Roman"/>
          <w:i/>
          <w:lang w:val="en-US"/>
        </w:rPr>
        <w:t xml:space="preserve"> </w:t>
      </w:r>
      <w:r w:rsidR="001B1F57" w:rsidRPr="00C65D0C">
        <w:rPr>
          <w:rFonts w:ascii="Times New Roman" w:hAnsi="Times New Roman" w:cs="Times New Roman"/>
        </w:rPr>
        <w:t>siswa melakukan kegiatan identifikasi, menemukan, mengonstruksi serta menerapkan</w:t>
      </w:r>
      <w:r w:rsidR="00BD3B4A" w:rsidRPr="00C65D0C">
        <w:rPr>
          <w:rFonts w:ascii="Times New Roman" w:hAnsi="Times New Roman" w:cs="Times New Roman"/>
        </w:rPr>
        <w:t xml:space="preserve"> materi pembelajaran</w:t>
      </w:r>
      <w:r w:rsidR="001B1F57" w:rsidRPr="00C65D0C">
        <w:rPr>
          <w:rFonts w:ascii="Times New Roman" w:hAnsi="Times New Roman" w:cs="Times New Roman"/>
        </w:rPr>
        <w:t xml:space="preserve"> melalui latihan-latihan yang diberikan oleh guru. </w:t>
      </w:r>
      <w:r w:rsidR="00194519" w:rsidRPr="00C65D0C">
        <w:rPr>
          <w:rFonts w:ascii="Times New Roman" w:hAnsi="Times New Roman" w:cs="Times New Roman"/>
        </w:rPr>
        <w:t xml:space="preserve">Latihan-latihan </w:t>
      </w:r>
      <w:r w:rsidR="00BD3B4A" w:rsidRPr="00C65D0C">
        <w:rPr>
          <w:rFonts w:ascii="Times New Roman" w:hAnsi="Times New Roman" w:cs="Times New Roman"/>
        </w:rPr>
        <w:t xml:space="preserve">dapat mengarahkan </w:t>
      </w:r>
      <w:r w:rsidR="00194519" w:rsidRPr="00C65D0C">
        <w:rPr>
          <w:rFonts w:ascii="Times New Roman" w:hAnsi="Times New Roman" w:cs="Times New Roman"/>
        </w:rPr>
        <w:t xml:space="preserve">siswa menggunakan kemampuan berpikirnya. </w:t>
      </w:r>
      <w:r w:rsidR="001B1F57" w:rsidRPr="00C65D0C">
        <w:rPr>
          <w:rFonts w:ascii="Times New Roman" w:hAnsi="Times New Roman" w:cs="Times New Roman"/>
        </w:rPr>
        <w:t xml:space="preserve">Sedangkan </w:t>
      </w:r>
      <w:r w:rsidR="001B1F57" w:rsidRPr="00C65D0C">
        <w:rPr>
          <w:rFonts w:ascii="Times New Roman" w:hAnsi="Times New Roman" w:cs="Times New Roman"/>
          <w:i/>
        </w:rPr>
        <w:t>repetition</w:t>
      </w:r>
      <w:r w:rsidR="001B1F57" w:rsidRPr="00C65D0C">
        <w:rPr>
          <w:rFonts w:ascii="Times New Roman" w:hAnsi="Times New Roman" w:cs="Times New Roman"/>
        </w:rPr>
        <w:t xml:space="preserve"> merupakan tindakan </w:t>
      </w:r>
      <w:r w:rsidR="00194519" w:rsidRPr="00C65D0C">
        <w:rPr>
          <w:rFonts w:ascii="Times New Roman" w:hAnsi="Times New Roman" w:cs="Times New Roman"/>
        </w:rPr>
        <w:t xml:space="preserve">di mana siswa harus mengulang-ulang apa yang pernah didengar atau dipelajarinya. Pengulangan dimaksudkan </w:t>
      </w:r>
      <w:r w:rsidR="00BD3B4A" w:rsidRPr="00C65D0C">
        <w:rPr>
          <w:rFonts w:ascii="Times New Roman" w:hAnsi="Times New Roman" w:cs="Times New Roman"/>
        </w:rPr>
        <w:t xml:space="preserve">sebagai </w:t>
      </w:r>
      <w:r w:rsidR="00194519" w:rsidRPr="00C65D0C">
        <w:rPr>
          <w:rFonts w:ascii="Times New Roman" w:hAnsi="Times New Roman" w:cs="Times New Roman"/>
        </w:rPr>
        <w:t xml:space="preserve">penguatan </w:t>
      </w:r>
      <w:r w:rsidR="00BD3B4A" w:rsidRPr="00C65D0C">
        <w:rPr>
          <w:rFonts w:ascii="Times New Roman" w:hAnsi="Times New Roman" w:cs="Times New Roman"/>
        </w:rPr>
        <w:t xml:space="preserve">terhadap </w:t>
      </w:r>
      <w:r w:rsidR="00194519" w:rsidRPr="00C65D0C">
        <w:rPr>
          <w:rFonts w:ascii="Times New Roman" w:hAnsi="Times New Roman" w:cs="Times New Roman"/>
        </w:rPr>
        <w:t xml:space="preserve">materi yang telah dipelajari atau diperoleh dengan prinsip </w:t>
      </w:r>
      <w:r w:rsidR="00194519" w:rsidRPr="00C65D0C">
        <w:rPr>
          <w:rFonts w:ascii="Times New Roman" w:hAnsi="Times New Roman" w:cs="Times New Roman"/>
          <w:i/>
        </w:rPr>
        <w:t xml:space="preserve">the more something is repeated the better the learning </w:t>
      </w:r>
      <w:r w:rsidR="00BD3B4A" w:rsidRPr="00C65D0C">
        <w:rPr>
          <w:rFonts w:ascii="Times New Roman" w:hAnsi="Times New Roman" w:cs="Times New Roman"/>
        </w:rPr>
        <w:t>(semakin banyak sesuatu</w:t>
      </w:r>
      <w:r w:rsidR="00194519" w:rsidRPr="00C65D0C">
        <w:rPr>
          <w:rFonts w:ascii="Times New Roman" w:hAnsi="Times New Roman" w:cs="Times New Roman"/>
        </w:rPr>
        <w:t xml:space="preserve"> itu diulang maka hasilnya akan semakin baik</w:t>
      </w:r>
      <w:r w:rsidR="00BD3B4A" w:rsidRPr="00C65D0C">
        <w:rPr>
          <w:rFonts w:ascii="Times New Roman" w:hAnsi="Times New Roman" w:cs="Times New Roman"/>
        </w:rPr>
        <w:t xml:space="preserve"> pula</w:t>
      </w:r>
      <w:r w:rsidR="00194519" w:rsidRPr="00C65D0C">
        <w:rPr>
          <w:rFonts w:ascii="Times New Roman" w:hAnsi="Times New Roman" w:cs="Times New Roman"/>
        </w:rPr>
        <w:t>).</w:t>
      </w:r>
    </w:p>
    <w:p w:rsidR="00996992" w:rsidRPr="00C24491" w:rsidRDefault="00996992" w:rsidP="00F65E24">
      <w:pPr>
        <w:spacing w:before="120" w:after="120" w:line="240" w:lineRule="auto"/>
        <w:jc w:val="both"/>
        <w:rPr>
          <w:rFonts w:ascii="Times New Roman" w:hAnsi="Times New Roman" w:cs="Times New Roman"/>
          <w:b/>
        </w:rPr>
      </w:pPr>
      <w:r w:rsidRPr="00C24491">
        <w:rPr>
          <w:rFonts w:ascii="Times New Roman" w:hAnsi="Times New Roman" w:cs="Times New Roman"/>
          <w:b/>
        </w:rPr>
        <w:t>Hipotesis Tindakan</w:t>
      </w:r>
    </w:p>
    <w:p w:rsidR="002B71BA" w:rsidRPr="00F65E24" w:rsidRDefault="00AF1DB4" w:rsidP="00F65E24">
      <w:pPr>
        <w:spacing w:before="120" w:after="120" w:line="240" w:lineRule="auto"/>
        <w:ind w:firstLine="720"/>
        <w:jc w:val="both"/>
        <w:rPr>
          <w:rFonts w:ascii="Times New Roman" w:hAnsi="Times New Roman" w:cs="Times New Roman"/>
          <w:lang w:val="en-US"/>
        </w:rPr>
      </w:pPr>
      <w:r w:rsidRPr="00C65D0C">
        <w:rPr>
          <w:rFonts w:ascii="Times New Roman" w:hAnsi="Times New Roman" w:cs="Times New Roman"/>
        </w:rPr>
        <w:t xml:space="preserve">Berdasarkan </w:t>
      </w:r>
      <w:r w:rsidR="00385D5C" w:rsidRPr="00C65D0C">
        <w:rPr>
          <w:rFonts w:ascii="Times New Roman" w:hAnsi="Times New Roman" w:cs="Times New Roman"/>
        </w:rPr>
        <w:t>kajian teori dan kerangka berpikir di atas diajukan hipotesis tindakan</w:t>
      </w:r>
      <w:r w:rsidR="00AC23F9" w:rsidRPr="00C65D0C">
        <w:rPr>
          <w:rFonts w:ascii="Times New Roman" w:hAnsi="Times New Roman" w:cs="Times New Roman"/>
        </w:rPr>
        <w:t xml:space="preserve">,  </w:t>
      </w:r>
      <w:r w:rsidR="00385D5C" w:rsidRPr="00C65D0C">
        <w:rPr>
          <w:rFonts w:ascii="Times New Roman" w:hAnsi="Times New Roman" w:cs="Times New Roman"/>
        </w:rPr>
        <w:t>p</w:t>
      </w:r>
      <w:r w:rsidR="00A85EC9" w:rsidRPr="00C65D0C">
        <w:rPr>
          <w:rFonts w:ascii="Times New Roman" w:hAnsi="Times New Roman" w:cs="Times New Roman"/>
        </w:rPr>
        <w:t xml:space="preserve">enerapan model </w:t>
      </w:r>
      <w:r w:rsidR="00194519" w:rsidRPr="00C65D0C">
        <w:rPr>
          <w:rFonts w:ascii="Times New Roman" w:hAnsi="Times New Roman" w:cs="Times New Roman"/>
        </w:rPr>
        <w:t xml:space="preserve">pembelajaran </w:t>
      </w:r>
      <w:r w:rsidR="00194519" w:rsidRPr="00C65D0C">
        <w:rPr>
          <w:rFonts w:ascii="Times New Roman" w:hAnsi="Times New Roman" w:cs="Times New Roman"/>
          <w:i/>
        </w:rPr>
        <w:t>AIR</w:t>
      </w:r>
      <w:r w:rsidR="002D4067">
        <w:rPr>
          <w:rFonts w:ascii="Times New Roman" w:hAnsi="Times New Roman" w:cs="Times New Roman"/>
          <w:i/>
          <w:lang w:val="en-US"/>
        </w:rPr>
        <w:t xml:space="preserve"> </w:t>
      </w:r>
      <w:r w:rsidR="00194519" w:rsidRPr="00C65D0C">
        <w:rPr>
          <w:rFonts w:ascii="Times New Roman" w:hAnsi="Times New Roman" w:cs="Times New Roman"/>
        </w:rPr>
        <w:t>(</w:t>
      </w:r>
      <w:r w:rsidR="00194519" w:rsidRPr="00C65D0C">
        <w:rPr>
          <w:rFonts w:ascii="Times New Roman" w:hAnsi="Times New Roman" w:cs="Times New Roman"/>
          <w:i/>
        </w:rPr>
        <w:t>Auditory</w:t>
      </w:r>
      <w:r w:rsidR="00194519" w:rsidRPr="00C65D0C">
        <w:rPr>
          <w:rFonts w:ascii="Times New Roman" w:hAnsi="Times New Roman" w:cs="Times New Roman"/>
        </w:rPr>
        <w:t xml:space="preserve">, </w:t>
      </w:r>
      <w:r w:rsidR="00194519" w:rsidRPr="00C65D0C">
        <w:rPr>
          <w:rFonts w:ascii="Times New Roman" w:hAnsi="Times New Roman" w:cs="Times New Roman"/>
          <w:i/>
        </w:rPr>
        <w:t>Intellectual</w:t>
      </w:r>
      <w:r w:rsidR="00194519" w:rsidRPr="00C65D0C">
        <w:rPr>
          <w:rFonts w:ascii="Times New Roman" w:hAnsi="Times New Roman" w:cs="Times New Roman"/>
        </w:rPr>
        <w:t xml:space="preserve">, dan </w:t>
      </w:r>
      <w:r w:rsidR="00194519" w:rsidRPr="00C65D0C">
        <w:rPr>
          <w:rFonts w:ascii="Times New Roman" w:hAnsi="Times New Roman" w:cs="Times New Roman"/>
          <w:i/>
        </w:rPr>
        <w:t>Repetition</w:t>
      </w:r>
      <w:r w:rsidR="00194519" w:rsidRPr="00C65D0C">
        <w:rPr>
          <w:rFonts w:ascii="Times New Roman" w:hAnsi="Times New Roman" w:cs="Times New Roman"/>
        </w:rPr>
        <w:t xml:space="preserve">) menggunakan </w:t>
      </w:r>
      <w:r w:rsidR="00194519" w:rsidRPr="00C65D0C">
        <w:rPr>
          <w:rFonts w:ascii="Times New Roman" w:hAnsi="Times New Roman" w:cs="Times New Roman"/>
        </w:rPr>
        <w:lastRenderedPageBreak/>
        <w:t xml:space="preserve">media tayang dialog </w:t>
      </w:r>
      <w:r w:rsidR="00F051A4" w:rsidRPr="00C65D0C">
        <w:rPr>
          <w:rFonts w:ascii="Times New Roman" w:hAnsi="Times New Roman" w:cs="Times New Roman"/>
        </w:rPr>
        <w:t xml:space="preserve">dan monolog </w:t>
      </w:r>
      <w:r w:rsidR="00194519" w:rsidRPr="00C65D0C">
        <w:rPr>
          <w:rFonts w:ascii="Times New Roman" w:hAnsi="Times New Roman" w:cs="Times New Roman"/>
        </w:rPr>
        <w:t>di</w:t>
      </w:r>
      <w:r w:rsidR="00AC23F9" w:rsidRPr="00C65D0C">
        <w:rPr>
          <w:rFonts w:ascii="Times New Roman" w:hAnsi="Times New Roman" w:cs="Times New Roman"/>
        </w:rPr>
        <w:t xml:space="preserve">asumsi </w:t>
      </w:r>
      <w:r w:rsidR="00194519" w:rsidRPr="00C65D0C">
        <w:rPr>
          <w:rFonts w:ascii="Times New Roman" w:hAnsi="Times New Roman" w:cs="Times New Roman"/>
        </w:rPr>
        <w:t>dapat meningkatkan keterampilan berkomunikasi lisan bahasa Inggris siswa kelas X</w:t>
      </w:r>
      <w:r w:rsidR="00EC784A" w:rsidRPr="00C65D0C">
        <w:rPr>
          <w:rFonts w:ascii="Times New Roman" w:hAnsi="Times New Roman" w:cs="Times New Roman"/>
        </w:rPr>
        <w:t xml:space="preserve"> TKR </w:t>
      </w:r>
      <w:r w:rsidR="00194519" w:rsidRPr="00C65D0C">
        <w:rPr>
          <w:rFonts w:ascii="Times New Roman" w:hAnsi="Times New Roman" w:cs="Times New Roman"/>
        </w:rPr>
        <w:t>SMK Negeri 1 Pringgabaya</w:t>
      </w:r>
    </w:p>
    <w:p w:rsidR="004E1712" w:rsidRPr="000F427E" w:rsidRDefault="004E1712" w:rsidP="00F65E24">
      <w:pPr>
        <w:spacing w:before="120" w:after="120" w:line="240" w:lineRule="auto"/>
        <w:jc w:val="both"/>
        <w:rPr>
          <w:rFonts w:ascii="Times New Roman" w:hAnsi="Times New Roman" w:cs="Times New Roman"/>
          <w:b/>
          <w:noProof/>
        </w:rPr>
      </w:pPr>
      <w:r w:rsidRPr="000F427E">
        <w:rPr>
          <w:rFonts w:ascii="Times New Roman" w:hAnsi="Times New Roman" w:cs="Times New Roman"/>
          <w:b/>
          <w:noProof/>
        </w:rPr>
        <w:t>METODE PENELITIAN</w:t>
      </w:r>
    </w:p>
    <w:p w:rsidR="004E1712" w:rsidRPr="00A347A7" w:rsidRDefault="002F6BCF" w:rsidP="00F65E24">
      <w:pPr>
        <w:autoSpaceDE w:val="0"/>
        <w:autoSpaceDN w:val="0"/>
        <w:adjustRightInd w:val="0"/>
        <w:spacing w:before="120" w:after="120" w:line="240" w:lineRule="auto"/>
        <w:jc w:val="both"/>
        <w:rPr>
          <w:rFonts w:ascii="Times New Roman" w:hAnsi="Times New Roman" w:cs="Times New Roman"/>
          <w:b/>
          <w:noProof/>
        </w:rPr>
      </w:pPr>
      <w:r w:rsidRPr="00A347A7">
        <w:rPr>
          <w:rFonts w:ascii="Times New Roman" w:hAnsi="Times New Roman" w:cs="Times New Roman"/>
          <w:b/>
          <w:noProof/>
        </w:rPr>
        <w:t>Set</w:t>
      </w:r>
      <w:r w:rsidR="002601C6" w:rsidRPr="00A347A7">
        <w:rPr>
          <w:rFonts w:ascii="Times New Roman" w:hAnsi="Times New Roman" w:cs="Times New Roman"/>
          <w:b/>
          <w:noProof/>
        </w:rPr>
        <w:t>t</w:t>
      </w:r>
      <w:r w:rsidRPr="00A347A7">
        <w:rPr>
          <w:rFonts w:ascii="Times New Roman" w:hAnsi="Times New Roman" w:cs="Times New Roman"/>
          <w:b/>
          <w:noProof/>
        </w:rPr>
        <w:t xml:space="preserve">ing dan </w:t>
      </w:r>
      <w:r w:rsidR="004E1712" w:rsidRPr="00A347A7">
        <w:rPr>
          <w:rFonts w:ascii="Times New Roman" w:hAnsi="Times New Roman" w:cs="Times New Roman"/>
          <w:b/>
          <w:noProof/>
        </w:rPr>
        <w:t>Subyek Penelitian</w:t>
      </w:r>
    </w:p>
    <w:p w:rsidR="00C847D9" w:rsidRPr="002B71BA" w:rsidRDefault="002F6BCF" w:rsidP="00F65E24">
      <w:pPr>
        <w:autoSpaceDE w:val="0"/>
        <w:autoSpaceDN w:val="0"/>
        <w:adjustRightInd w:val="0"/>
        <w:spacing w:before="120" w:after="120" w:line="240" w:lineRule="auto"/>
        <w:ind w:firstLine="720"/>
        <w:jc w:val="both"/>
        <w:rPr>
          <w:rFonts w:ascii="Times New Roman" w:hAnsi="Times New Roman" w:cs="Times New Roman"/>
          <w:b/>
          <w:noProof/>
        </w:rPr>
      </w:pPr>
      <w:r w:rsidRPr="000F427E">
        <w:rPr>
          <w:rFonts w:ascii="Times New Roman" w:hAnsi="Times New Roman" w:cs="Times New Roman"/>
          <w:noProof/>
        </w:rPr>
        <w:t>Penelitian tindakan kelas ini dilaksanakan di SMK Negeri 1 Pringgabaya Kabupaten Lombok Timur tahun pelajaran 2016-2017. Suby</w:t>
      </w:r>
      <w:r w:rsidR="004E1712" w:rsidRPr="000F427E">
        <w:rPr>
          <w:rFonts w:ascii="Times New Roman" w:hAnsi="Times New Roman" w:cs="Times New Roman"/>
          <w:noProof/>
        </w:rPr>
        <w:t xml:space="preserve">ek penelitian ini adalah </w:t>
      </w:r>
      <w:r w:rsidR="0076658C" w:rsidRPr="000F427E">
        <w:rPr>
          <w:rFonts w:ascii="Times New Roman" w:hAnsi="Times New Roman" w:cs="Times New Roman"/>
          <w:noProof/>
        </w:rPr>
        <w:t>siswa kelas X</w:t>
      </w:r>
      <w:r w:rsidR="002601C6" w:rsidRPr="000F427E">
        <w:rPr>
          <w:rFonts w:ascii="Times New Roman" w:hAnsi="Times New Roman" w:cs="Times New Roman"/>
          <w:noProof/>
        </w:rPr>
        <w:t xml:space="preserve"> Teknik Kendaraan Ringan (TKR) berjumlah 26 orang seluruhnya </w:t>
      </w:r>
      <w:r w:rsidR="00AA145B" w:rsidRPr="000F427E">
        <w:rPr>
          <w:rFonts w:ascii="Times New Roman" w:hAnsi="Times New Roman" w:cs="Times New Roman"/>
          <w:noProof/>
        </w:rPr>
        <w:t xml:space="preserve">laki-laki.  </w:t>
      </w:r>
    </w:p>
    <w:p w:rsidR="004E1712" w:rsidRPr="00A347A7" w:rsidRDefault="004E1712" w:rsidP="00F65E24">
      <w:pPr>
        <w:spacing w:before="120" w:after="120" w:line="240" w:lineRule="auto"/>
        <w:jc w:val="both"/>
        <w:rPr>
          <w:rFonts w:ascii="Times New Roman" w:hAnsi="Times New Roman" w:cs="Times New Roman"/>
          <w:b/>
          <w:noProof/>
        </w:rPr>
      </w:pPr>
      <w:r w:rsidRPr="00A347A7">
        <w:rPr>
          <w:rFonts w:ascii="Times New Roman" w:hAnsi="Times New Roman" w:cs="Times New Roman"/>
          <w:b/>
          <w:noProof/>
        </w:rPr>
        <w:t>Sumber dan Teknik Pengumpulan Data</w:t>
      </w:r>
    </w:p>
    <w:p w:rsidR="004E1712" w:rsidRPr="000F427E" w:rsidRDefault="004E1712" w:rsidP="00F65E24">
      <w:pPr>
        <w:numPr>
          <w:ilvl w:val="0"/>
          <w:numId w:val="14"/>
        </w:numPr>
        <w:spacing w:before="120" w:after="120" w:line="240" w:lineRule="auto"/>
        <w:jc w:val="both"/>
        <w:rPr>
          <w:rFonts w:ascii="Times New Roman" w:hAnsi="Times New Roman" w:cs="Times New Roman"/>
          <w:b/>
          <w:noProof/>
        </w:rPr>
      </w:pPr>
      <w:r w:rsidRPr="000F427E">
        <w:rPr>
          <w:rFonts w:ascii="Times New Roman" w:hAnsi="Times New Roman" w:cs="Times New Roman"/>
          <w:b/>
          <w:noProof/>
        </w:rPr>
        <w:t>Sumber Data :</w:t>
      </w:r>
    </w:p>
    <w:p w:rsidR="004E1712" w:rsidRPr="000F427E" w:rsidRDefault="004E1712" w:rsidP="00F65E24">
      <w:pPr>
        <w:spacing w:before="120" w:after="120" w:line="240" w:lineRule="auto"/>
        <w:ind w:firstLine="360"/>
        <w:rPr>
          <w:rFonts w:ascii="Times New Roman" w:hAnsi="Times New Roman" w:cs="Times New Roman"/>
          <w:noProof/>
        </w:rPr>
      </w:pPr>
      <w:r w:rsidRPr="000F427E">
        <w:rPr>
          <w:rFonts w:ascii="Times New Roman" w:hAnsi="Times New Roman" w:cs="Times New Roman"/>
          <w:noProof/>
        </w:rPr>
        <w:t>S</w:t>
      </w:r>
      <w:r w:rsidR="00C51659" w:rsidRPr="000F427E">
        <w:rPr>
          <w:rFonts w:ascii="Times New Roman" w:hAnsi="Times New Roman" w:cs="Times New Roman"/>
          <w:noProof/>
        </w:rPr>
        <w:t>umber data dalam penelitian ini adalah</w:t>
      </w:r>
      <w:r w:rsidRPr="000F427E">
        <w:rPr>
          <w:rFonts w:ascii="Times New Roman" w:hAnsi="Times New Roman" w:cs="Times New Roman"/>
          <w:noProof/>
        </w:rPr>
        <w:t xml:space="preserve">: </w:t>
      </w:r>
    </w:p>
    <w:p w:rsidR="004E1712" w:rsidRPr="00C65D0C" w:rsidRDefault="00C65D0C" w:rsidP="002D4067">
      <w:pPr>
        <w:pStyle w:val="ListParagraph"/>
        <w:numPr>
          <w:ilvl w:val="0"/>
          <w:numId w:val="34"/>
        </w:numPr>
        <w:spacing w:before="120" w:after="120" w:line="240" w:lineRule="auto"/>
        <w:jc w:val="both"/>
        <w:rPr>
          <w:rFonts w:ascii="Times New Roman" w:hAnsi="Times New Roman" w:cs="Times New Roman"/>
          <w:noProof/>
        </w:rPr>
      </w:pPr>
      <w:r>
        <w:rPr>
          <w:rFonts w:ascii="Times New Roman" w:hAnsi="Times New Roman" w:cs="Times New Roman"/>
          <w:noProof/>
          <w:lang w:val="en-US"/>
        </w:rPr>
        <w:t>Siswa</w:t>
      </w:r>
      <w:r>
        <w:rPr>
          <w:rFonts w:ascii="Times New Roman" w:hAnsi="Times New Roman" w:cs="Times New Roman"/>
          <w:noProof/>
          <w:lang w:val="en-US"/>
        </w:rPr>
        <w:tab/>
        <w:t xml:space="preserve">: </w:t>
      </w:r>
      <w:r w:rsidRPr="000F427E">
        <w:rPr>
          <w:rFonts w:ascii="Times New Roman" w:hAnsi="Times New Roman" w:cs="Times New Roman"/>
          <w:noProof/>
        </w:rPr>
        <w:t xml:space="preserve">Diperoleh data tentang peningkatan hasil belajar siswa, yaitu kemampuan siswa </w:t>
      </w:r>
      <w:r w:rsidRPr="000F427E">
        <w:rPr>
          <w:rFonts w:ascii="Times New Roman" w:hAnsi="Times New Roman" w:cs="Times New Roman"/>
          <w:bCs/>
          <w:noProof/>
        </w:rPr>
        <w:t>kelas X TKR SMK Negeri 1 Pringgabaya</w:t>
      </w:r>
      <w:r w:rsidRPr="000F427E">
        <w:rPr>
          <w:rFonts w:ascii="Times New Roman" w:hAnsi="Times New Roman" w:cs="Times New Roman"/>
          <w:noProof/>
        </w:rPr>
        <w:t xml:space="preserve"> TP. 2016-2017 mendeskripsi sesuatu secara  lisan </w:t>
      </w:r>
      <w:r w:rsidRPr="000F427E">
        <w:rPr>
          <w:rFonts w:ascii="Times New Roman" w:hAnsi="Times New Roman" w:cs="Times New Roman"/>
          <w:bCs/>
          <w:noProof/>
        </w:rPr>
        <w:t>dalam bahasa Inggis</w:t>
      </w:r>
    </w:p>
    <w:p w:rsidR="004E1712" w:rsidRPr="002B71BA" w:rsidRDefault="00C65D0C" w:rsidP="00F65E24">
      <w:pPr>
        <w:pStyle w:val="ListParagraph"/>
        <w:numPr>
          <w:ilvl w:val="0"/>
          <w:numId w:val="34"/>
        </w:numPr>
        <w:spacing w:before="120" w:after="120" w:line="240" w:lineRule="auto"/>
        <w:rPr>
          <w:rFonts w:ascii="Times New Roman" w:hAnsi="Times New Roman" w:cs="Times New Roman"/>
          <w:noProof/>
        </w:rPr>
      </w:pPr>
      <w:r>
        <w:rPr>
          <w:rFonts w:ascii="Times New Roman" w:hAnsi="Times New Roman" w:cs="Times New Roman"/>
          <w:bCs/>
          <w:noProof/>
          <w:lang w:val="en-US"/>
        </w:rPr>
        <w:t>Guru</w:t>
      </w:r>
      <w:r>
        <w:rPr>
          <w:rFonts w:ascii="Times New Roman" w:hAnsi="Times New Roman" w:cs="Times New Roman"/>
          <w:bCs/>
          <w:noProof/>
          <w:lang w:val="en-US"/>
        </w:rPr>
        <w:tab/>
        <w:t xml:space="preserve">: </w:t>
      </w:r>
      <w:r w:rsidRPr="000F427E">
        <w:rPr>
          <w:rFonts w:ascii="Times New Roman" w:hAnsi="Times New Roman" w:cs="Times New Roman"/>
          <w:noProof/>
        </w:rPr>
        <w:t xml:space="preserve">Diperoleh data tentang penerapan Model Pembelajaran AIR </w:t>
      </w:r>
      <w:r w:rsidRPr="000F427E">
        <w:rPr>
          <w:rFonts w:ascii="Times New Roman" w:hAnsi="Times New Roman" w:cs="Times New Roman"/>
        </w:rPr>
        <w:t>(</w:t>
      </w:r>
      <w:r w:rsidRPr="000F427E">
        <w:rPr>
          <w:rFonts w:ascii="Times New Roman" w:hAnsi="Times New Roman" w:cs="Times New Roman"/>
          <w:i/>
        </w:rPr>
        <w:t>Auditory, Intellectualy, Repetition</w:t>
      </w:r>
      <w:r w:rsidRPr="000F427E">
        <w:rPr>
          <w:rFonts w:ascii="Times New Roman" w:hAnsi="Times New Roman" w:cs="Times New Roman"/>
        </w:rPr>
        <w:t>)</w:t>
      </w:r>
      <w:r w:rsidRPr="000F427E">
        <w:rPr>
          <w:rFonts w:ascii="Times New Roman" w:hAnsi="Times New Roman" w:cs="Times New Roman"/>
          <w:noProof/>
        </w:rPr>
        <w:t>.</w:t>
      </w:r>
    </w:p>
    <w:p w:rsidR="004E1712" w:rsidRPr="000F427E" w:rsidRDefault="004E1712" w:rsidP="00F65E24">
      <w:pPr>
        <w:numPr>
          <w:ilvl w:val="0"/>
          <w:numId w:val="14"/>
        </w:numPr>
        <w:spacing w:before="120" w:after="120" w:line="240" w:lineRule="auto"/>
        <w:jc w:val="both"/>
        <w:rPr>
          <w:rFonts w:ascii="Times New Roman" w:hAnsi="Times New Roman" w:cs="Times New Roman"/>
          <w:b/>
          <w:noProof/>
        </w:rPr>
      </w:pPr>
      <w:r w:rsidRPr="000F427E">
        <w:rPr>
          <w:rFonts w:ascii="Times New Roman" w:hAnsi="Times New Roman" w:cs="Times New Roman"/>
          <w:b/>
          <w:noProof/>
        </w:rPr>
        <w:t>Teknik Pengumpulan Data :</w:t>
      </w:r>
    </w:p>
    <w:p w:rsidR="00C847D9" w:rsidRPr="000F427E" w:rsidRDefault="004E1712" w:rsidP="00F65E24">
      <w:pPr>
        <w:spacing w:before="120" w:after="120" w:line="240" w:lineRule="auto"/>
        <w:ind w:firstLine="360"/>
        <w:jc w:val="both"/>
        <w:rPr>
          <w:rFonts w:ascii="Times New Roman" w:hAnsi="Times New Roman" w:cs="Times New Roman"/>
          <w:b/>
          <w:noProof/>
        </w:rPr>
      </w:pPr>
      <w:r w:rsidRPr="000F427E">
        <w:rPr>
          <w:rFonts w:ascii="Times New Roman" w:hAnsi="Times New Roman" w:cs="Times New Roman"/>
          <w:noProof/>
        </w:rPr>
        <w:t xml:space="preserve">Dalam pengumpulan data teknik yang digunakan adalah menggunakan </w:t>
      </w:r>
      <w:r w:rsidRPr="000F427E">
        <w:rPr>
          <w:rFonts w:ascii="Times New Roman" w:hAnsi="Times New Roman" w:cs="Times New Roman"/>
          <w:b/>
          <w:noProof/>
        </w:rPr>
        <w:t>observasi dan angket.</w:t>
      </w:r>
    </w:p>
    <w:p w:rsidR="004E1712" w:rsidRPr="00A347A7" w:rsidRDefault="004E1712" w:rsidP="00F65E24">
      <w:pPr>
        <w:spacing w:before="120" w:after="120" w:line="240" w:lineRule="auto"/>
        <w:jc w:val="both"/>
        <w:rPr>
          <w:rFonts w:ascii="Times New Roman" w:hAnsi="Times New Roman" w:cs="Times New Roman"/>
          <w:b/>
          <w:noProof/>
        </w:rPr>
      </w:pPr>
      <w:r w:rsidRPr="00A347A7">
        <w:rPr>
          <w:rFonts w:ascii="Times New Roman" w:hAnsi="Times New Roman" w:cs="Times New Roman"/>
          <w:b/>
          <w:noProof/>
        </w:rPr>
        <w:t>Indikator Keberhasilan</w:t>
      </w:r>
    </w:p>
    <w:p w:rsidR="004E1712" w:rsidRPr="000F427E" w:rsidRDefault="004E1712" w:rsidP="00F65E24">
      <w:pPr>
        <w:spacing w:before="120" w:after="120" w:line="240" w:lineRule="auto"/>
        <w:ind w:firstLine="349"/>
        <w:jc w:val="both"/>
        <w:rPr>
          <w:rFonts w:ascii="Times New Roman" w:hAnsi="Times New Roman" w:cs="Times New Roman"/>
          <w:noProof/>
        </w:rPr>
      </w:pPr>
      <w:r w:rsidRPr="000F427E">
        <w:rPr>
          <w:rFonts w:ascii="Times New Roman" w:hAnsi="Times New Roman" w:cs="Times New Roman"/>
          <w:noProof/>
        </w:rPr>
        <w:t>Penelitian tindakan kelas yang dilaksanakan dalam tiga siklus dianggap sudah berhasil apabila terjadi peningkatan hasil  belajar siswa</w:t>
      </w:r>
      <w:r w:rsidR="0095290A" w:rsidRPr="000F427E">
        <w:rPr>
          <w:rFonts w:ascii="Times New Roman" w:hAnsi="Times New Roman" w:cs="Times New Roman"/>
          <w:noProof/>
        </w:rPr>
        <w:t>, yaitu apabi</w:t>
      </w:r>
      <w:r w:rsidRPr="000F427E">
        <w:rPr>
          <w:rFonts w:ascii="Times New Roman" w:hAnsi="Times New Roman" w:cs="Times New Roman"/>
          <w:noProof/>
        </w:rPr>
        <w:t xml:space="preserve">la 85 % siswa ( kelas yang diteliti ) telah mencapai ketuntasan dengan standar ideal </w:t>
      </w:r>
      <w:r w:rsidR="00936457" w:rsidRPr="000F427E">
        <w:rPr>
          <w:rFonts w:ascii="Times New Roman" w:hAnsi="Times New Roman" w:cs="Times New Roman"/>
          <w:noProof/>
        </w:rPr>
        <w:t>70</w:t>
      </w:r>
      <w:r w:rsidRPr="000F427E">
        <w:rPr>
          <w:rFonts w:ascii="Times New Roman" w:hAnsi="Times New Roman" w:cs="Times New Roman"/>
          <w:noProof/>
        </w:rPr>
        <w:t>. Jika peningkatan tersebut dapat dicapai pada tahap siklus 1 dan 2, maka siklus selanjutnya tidak akan dilaksanakan karena tindakan kelas yang dilakukan sudah dinilai efektif sesuai dengan harapan dalam Kurikulum 2013    ( K13 ).</w:t>
      </w:r>
      <w:r w:rsidR="008565ED" w:rsidRPr="000F427E">
        <w:rPr>
          <w:rFonts w:ascii="Times New Roman" w:hAnsi="Times New Roman" w:cs="Times New Roman"/>
          <w:noProof/>
        </w:rPr>
        <w:t xml:space="preserve"> Indikator keberhasilan kinerja dalam penelitian ini terdiri atas:</w:t>
      </w:r>
    </w:p>
    <w:p w:rsidR="002A4124" w:rsidRPr="000F427E" w:rsidRDefault="008565ED" w:rsidP="00F65E24">
      <w:pPr>
        <w:pStyle w:val="ListParagraph"/>
        <w:numPr>
          <w:ilvl w:val="3"/>
          <w:numId w:val="8"/>
        </w:numPr>
        <w:spacing w:before="120" w:after="120" w:line="240" w:lineRule="auto"/>
        <w:jc w:val="both"/>
        <w:rPr>
          <w:rFonts w:ascii="Times New Roman" w:hAnsi="Times New Roman" w:cs="Times New Roman"/>
          <w:noProof/>
        </w:rPr>
      </w:pPr>
      <w:r w:rsidRPr="000F427E">
        <w:rPr>
          <w:rFonts w:ascii="Times New Roman" w:hAnsi="Times New Roman" w:cs="Times New Roman"/>
          <w:noProof/>
        </w:rPr>
        <w:t>In</w:t>
      </w:r>
      <w:r w:rsidR="00936457" w:rsidRPr="000F427E">
        <w:rPr>
          <w:rFonts w:ascii="Times New Roman" w:hAnsi="Times New Roman" w:cs="Times New Roman"/>
          <w:noProof/>
        </w:rPr>
        <w:t xml:space="preserve">dikator data kualitatif adalah </w:t>
      </w:r>
      <w:r w:rsidRPr="000F427E">
        <w:rPr>
          <w:rFonts w:ascii="Times New Roman" w:hAnsi="Times New Roman" w:cs="Times New Roman"/>
          <w:noProof/>
        </w:rPr>
        <w:t xml:space="preserve">adanya perubahan sikap dan perilaku peserta didik dalam </w:t>
      </w:r>
      <w:r w:rsidR="00936457" w:rsidRPr="000F427E">
        <w:rPr>
          <w:rFonts w:ascii="Times New Roman" w:hAnsi="Times New Roman" w:cs="Times New Roman"/>
          <w:noProof/>
        </w:rPr>
        <w:t>proses kegiatan pembelajaran meliputi:</w:t>
      </w:r>
    </w:p>
    <w:p w:rsidR="002B71BA" w:rsidRDefault="002A4124" w:rsidP="00F65E24">
      <w:pPr>
        <w:pStyle w:val="ListParagraph"/>
        <w:numPr>
          <w:ilvl w:val="1"/>
          <w:numId w:val="14"/>
        </w:numPr>
        <w:tabs>
          <w:tab w:val="clear" w:pos="1080"/>
        </w:tabs>
        <w:spacing w:before="120" w:after="120" w:line="240" w:lineRule="auto"/>
        <w:ind w:left="567" w:hanging="229"/>
        <w:jc w:val="both"/>
        <w:rPr>
          <w:rFonts w:ascii="Times New Roman" w:hAnsi="Times New Roman" w:cs="Times New Roman"/>
          <w:noProof/>
        </w:rPr>
      </w:pPr>
      <w:r w:rsidRPr="000F427E">
        <w:rPr>
          <w:rFonts w:ascii="Times New Roman" w:hAnsi="Times New Roman" w:cs="Times New Roman"/>
          <w:noProof/>
        </w:rPr>
        <w:t xml:space="preserve">Nilai A bagi siswa yang partisipasi, keaktifan, kerjasama, dan disiplin </w:t>
      </w:r>
      <w:r w:rsidRPr="000F427E">
        <w:rPr>
          <w:rFonts w:ascii="Times New Roman" w:hAnsi="Times New Roman" w:cs="Times New Roman"/>
          <w:b/>
          <w:noProof/>
        </w:rPr>
        <w:t>baik</w:t>
      </w:r>
      <w:r w:rsidRPr="000F427E">
        <w:rPr>
          <w:rFonts w:ascii="Times New Roman" w:hAnsi="Times New Roman" w:cs="Times New Roman"/>
          <w:noProof/>
        </w:rPr>
        <w:t>.</w:t>
      </w:r>
    </w:p>
    <w:p w:rsidR="002B71BA" w:rsidRDefault="002A4124" w:rsidP="00F65E24">
      <w:pPr>
        <w:pStyle w:val="ListParagraph"/>
        <w:numPr>
          <w:ilvl w:val="1"/>
          <w:numId w:val="14"/>
        </w:numPr>
        <w:tabs>
          <w:tab w:val="clear" w:pos="1080"/>
        </w:tabs>
        <w:spacing w:before="120" w:after="120" w:line="240" w:lineRule="auto"/>
        <w:ind w:left="567" w:hanging="229"/>
        <w:jc w:val="both"/>
        <w:rPr>
          <w:rFonts w:ascii="Times New Roman" w:hAnsi="Times New Roman" w:cs="Times New Roman"/>
          <w:noProof/>
        </w:rPr>
      </w:pPr>
      <w:r w:rsidRPr="002B71BA">
        <w:rPr>
          <w:rFonts w:ascii="Times New Roman" w:hAnsi="Times New Roman" w:cs="Times New Roman"/>
          <w:noProof/>
        </w:rPr>
        <w:lastRenderedPageBreak/>
        <w:t xml:space="preserve">Nilai B bagi siswa yang partisipasi, keaktifan, kerjasama, dan disiplin </w:t>
      </w:r>
      <w:r w:rsidRPr="002B71BA">
        <w:rPr>
          <w:rFonts w:ascii="Times New Roman" w:hAnsi="Times New Roman" w:cs="Times New Roman"/>
          <w:b/>
          <w:noProof/>
        </w:rPr>
        <w:t>cukup</w:t>
      </w:r>
      <w:r w:rsidRPr="002B71BA">
        <w:rPr>
          <w:rFonts w:ascii="Times New Roman" w:hAnsi="Times New Roman" w:cs="Times New Roman"/>
          <w:noProof/>
        </w:rPr>
        <w:t>.</w:t>
      </w:r>
    </w:p>
    <w:p w:rsidR="00936457" w:rsidRPr="002B71BA" w:rsidRDefault="002A4124" w:rsidP="00F65E24">
      <w:pPr>
        <w:pStyle w:val="ListParagraph"/>
        <w:numPr>
          <w:ilvl w:val="1"/>
          <w:numId w:val="14"/>
        </w:numPr>
        <w:tabs>
          <w:tab w:val="clear" w:pos="1080"/>
        </w:tabs>
        <w:spacing w:before="120" w:after="120" w:line="240" w:lineRule="auto"/>
        <w:ind w:left="567" w:hanging="229"/>
        <w:jc w:val="both"/>
        <w:rPr>
          <w:rFonts w:ascii="Times New Roman" w:hAnsi="Times New Roman" w:cs="Times New Roman"/>
          <w:noProof/>
        </w:rPr>
      </w:pPr>
      <w:r w:rsidRPr="002B71BA">
        <w:rPr>
          <w:rFonts w:ascii="Times New Roman" w:hAnsi="Times New Roman" w:cs="Times New Roman"/>
          <w:noProof/>
        </w:rPr>
        <w:t xml:space="preserve">Nilai C bagi siswa yang partisipasi, keaktifan, kerjasama, dan disiplin </w:t>
      </w:r>
      <w:r w:rsidRPr="002B71BA">
        <w:rPr>
          <w:rFonts w:ascii="Times New Roman" w:hAnsi="Times New Roman" w:cs="Times New Roman"/>
          <w:b/>
          <w:noProof/>
        </w:rPr>
        <w:t>kurang</w:t>
      </w:r>
      <w:r w:rsidRPr="002B71BA">
        <w:rPr>
          <w:rFonts w:ascii="Times New Roman" w:hAnsi="Times New Roman" w:cs="Times New Roman"/>
          <w:noProof/>
        </w:rPr>
        <w:t>.</w:t>
      </w:r>
    </w:p>
    <w:p w:rsidR="004E1712" w:rsidRPr="000F427E" w:rsidRDefault="00936457" w:rsidP="00F65E24">
      <w:pPr>
        <w:pStyle w:val="ListParagraph"/>
        <w:numPr>
          <w:ilvl w:val="3"/>
          <w:numId w:val="8"/>
        </w:numPr>
        <w:spacing w:before="120" w:after="120" w:line="240" w:lineRule="auto"/>
        <w:jc w:val="both"/>
        <w:rPr>
          <w:rFonts w:ascii="Times New Roman" w:hAnsi="Times New Roman" w:cs="Times New Roman"/>
          <w:noProof/>
        </w:rPr>
      </w:pPr>
      <w:r w:rsidRPr="000F427E">
        <w:rPr>
          <w:rFonts w:ascii="Times New Roman" w:hAnsi="Times New Roman" w:cs="Times New Roman"/>
          <w:noProof/>
        </w:rPr>
        <w:t>Indikator data kuantitatif adalah ketercapaian ketuntasan belajar, KK</w:t>
      </w:r>
      <w:r w:rsidR="00E4743F" w:rsidRPr="000F427E">
        <w:rPr>
          <w:rFonts w:ascii="Times New Roman" w:hAnsi="Times New Roman" w:cs="Times New Roman"/>
          <w:noProof/>
        </w:rPr>
        <w:t>M</w:t>
      </w:r>
      <w:r w:rsidRPr="000F427E">
        <w:rPr>
          <w:rFonts w:ascii="Times New Roman" w:hAnsi="Times New Roman" w:cs="Times New Roman"/>
          <w:noProof/>
        </w:rPr>
        <w:t xml:space="preserve"> 70.</w:t>
      </w:r>
    </w:p>
    <w:p w:rsidR="004E1712" w:rsidRPr="00A347A7" w:rsidRDefault="004E1712" w:rsidP="00F65E24">
      <w:pPr>
        <w:spacing w:before="120" w:after="120" w:line="240" w:lineRule="auto"/>
        <w:jc w:val="both"/>
        <w:rPr>
          <w:rFonts w:ascii="Times New Roman" w:hAnsi="Times New Roman" w:cs="Times New Roman"/>
          <w:b/>
          <w:noProof/>
        </w:rPr>
      </w:pPr>
      <w:r w:rsidRPr="00A347A7">
        <w:rPr>
          <w:rFonts w:ascii="Times New Roman" w:hAnsi="Times New Roman" w:cs="Times New Roman"/>
          <w:b/>
          <w:noProof/>
        </w:rPr>
        <w:t>Teknik Analisis Data</w:t>
      </w:r>
    </w:p>
    <w:p w:rsidR="004E1712" w:rsidRPr="000F427E" w:rsidRDefault="004E1712" w:rsidP="002D4067">
      <w:pPr>
        <w:spacing w:before="120" w:after="120" w:line="240" w:lineRule="auto"/>
        <w:jc w:val="both"/>
        <w:rPr>
          <w:rFonts w:ascii="Times New Roman" w:hAnsi="Times New Roman" w:cs="Times New Roman"/>
          <w:noProof/>
        </w:rPr>
      </w:pPr>
      <w:r w:rsidRPr="000F427E">
        <w:rPr>
          <w:rFonts w:ascii="Times New Roman" w:hAnsi="Times New Roman" w:cs="Times New Roman"/>
          <w:noProof/>
        </w:rPr>
        <w:t>Dalam analisis dat</w:t>
      </w:r>
      <w:r w:rsidR="0095290A" w:rsidRPr="000F427E">
        <w:rPr>
          <w:rFonts w:ascii="Times New Roman" w:hAnsi="Times New Roman" w:cs="Times New Roman"/>
          <w:noProof/>
        </w:rPr>
        <w:t>a teknik yang digunakan adalah:</w:t>
      </w:r>
    </w:p>
    <w:p w:rsidR="004E1712" w:rsidRPr="000F427E" w:rsidRDefault="004E1712" w:rsidP="00F65E24">
      <w:pPr>
        <w:numPr>
          <w:ilvl w:val="3"/>
          <w:numId w:val="7"/>
        </w:numPr>
        <w:tabs>
          <w:tab w:val="clear" w:pos="960"/>
        </w:tabs>
        <w:spacing w:before="120" w:after="120" w:line="240" w:lineRule="auto"/>
        <w:ind w:left="284" w:hanging="284"/>
        <w:jc w:val="both"/>
        <w:rPr>
          <w:rFonts w:ascii="Times New Roman" w:hAnsi="Times New Roman" w:cs="Times New Roman"/>
          <w:b/>
          <w:noProof/>
        </w:rPr>
      </w:pPr>
      <w:r w:rsidRPr="000F427E">
        <w:rPr>
          <w:rFonts w:ascii="Times New Roman" w:hAnsi="Times New Roman" w:cs="Times New Roman"/>
          <w:b/>
          <w:noProof/>
        </w:rPr>
        <w:t>Kuantitatif</w:t>
      </w:r>
    </w:p>
    <w:p w:rsidR="004E1712" w:rsidRPr="000F427E" w:rsidRDefault="004E1712" w:rsidP="00F65E24">
      <w:pPr>
        <w:spacing w:before="120" w:after="120" w:line="240" w:lineRule="auto"/>
        <w:ind w:left="284" w:firstLine="436"/>
        <w:jc w:val="both"/>
        <w:rPr>
          <w:rFonts w:ascii="Times New Roman" w:hAnsi="Times New Roman" w:cs="Times New Roman"/>
          <w:noProof/>
        </w:rPr>
      </w:pPr>
      <w:r w:rsidRPr="000F427E">
        <w:rPr>
          <w:rFonts w:ascii="Times New Roman" w:hAnsi="Times New Roman" w:cs="Times New Roman"/>
          <w:noProof/>
        </w:rPr>
        <w:t>Analisis ini akan digunakan untuk menghitung besarnya peningkatan hasil belajar siswa dengan menerapkan Metode</w:t>
      </w:r>
      <w:r w:rsidR="0095290A" w:rsidRPr="000F427E">
        <w:rPr>
          <w:rFonts w:ascii="Times New Roman" w:hAnsi="Times New Roman" w:cs="Times New Roman"/>
          <w:noProof/>
        </w:rPr>
        <w:t xml:space="preserve"> Pembelajaran AIR </w:t>
      </w:r>
      <w:r w:rsidR="0095290A" w:rsidRPr="000F427E">
        <w:rPr>
          <w:rFonts w:ascii="Times New Roman" w:hAnsi="Times New Roman" w:cs="Times New Roman"/>
        </w:rPr>
        <w:t>(</w:t>
      </w:r>
      <w:r w:rsidR="0095290A" w:rsidRPr="000F427E">
        <w:rPr>
          <w:rFonts w:ascii="Times New Roman" w:hAnsi="Times New Roman" w:cs="Times New Roman"/>
          <w:i/>
        </w:rPr>
        <w:t>Auditory, Intellectualy, Repetition</w:t>
      </w:r>
      <w:r w:rsidR="0095290A" w:rsidRPr="000F427E">
        <w:rPr>
          <w:rFonts w:ascii="Times New Roman" w:hAnsi="Times New Roman" w:cs="Times New Roman"/>
        </w:rPr>
        <w:t>)</w:t>
      </w:r>
      <w:r w:rsidR="002D4067">
        <w:rPr>
          <w:rFonts w:ascii="Times New Roman" w:hAnsi="Times New Roman" w:cs="Times New Roman"/>
          <w:lang w:val="en-US"/>
        </w:rPr>
        <w:t xml:space="preserve"> </w:t>
      </w:r>
      <w:r w:rsidRPr="000F427E">
        <w:rPr>
          <w:rFonts w:ascii="Times New Roman" w:hAnsi="Times New Roman" w:cs="Times New Roman"/>
          <w:noProof/>
        </w:rPr>
        <w:t xml:space="preserve">menggunakan prosentase  ( % ). </w:t>
      </w:r>
    </w:p>
    <w:p w:rsidR="004E1712" w:rsidRPr="000F427E" w:rsidRDefault="004E1712" w:rsidP="00F65E24">
      <w:pPr>
        <w:numPr>
          <w:ilvl w:val="3"/>
          <w:numId w:val="7"/>
        </w:numPr>
        <w:tabs>
          <w:tab w:val="clear" w:pos="960"/>
        </w:tabs>
        <w:spacing w:before="120" w:after="120" w:line="240" w:lineRule="auto"/>
        <w:ind w:left="284" w:hanging="284"/>
        <w:jc w:val="both"/>
        <w:rPr>
          <w:rFonts w:ascii="Times New Roman" w:hAnsi="Times New Roman" w:cs="Times New Roman"/>
          <w:b/>
          <w:noProof/>
        </w:rPr>
      </w:pPr>
      <w:r w:rsidRPr="000F427E">
        <w:rPr>
          <w:rFonts w:ascii="Times New Roman" w:hAnsi="Times New Roman" w:cs="Times New Roman"/>
          <w:b/>
          <w:noProof/>
        </w:rPr>
        <w:t>Kualitatif</w:t>
      </w:r>
    </w:p>
    <w:p w:rsidR="004E1712" w:rsidRPr="00F65E24" w:rsidRDefault="004E1712" w:rsidP="00F65E24">
      <w:pPr>
        <w:spacing w:before="120" w:after="120" w:line="240" w:lineRule="auto"/>
        <w:ind w:left="284" w:firstLine="436"/>
        <w:jc w:val="both"/>
        <w:rPr>
          <w:rFonts w:ascii="Times New Roman" w:hAnsi="Times New Roman" w:cs="Times New Roman"/>
          <w:noProof/>
          <w:lang w:val="en-US"/>
        </w:rPr>
      </w:pPr>
      <w:r w:rsidRPr="000F427E">
        <w:rPr>
          <w:rFonts w:ascii="Times New Roman" w:hAnsi="Times New Roman" w:cs="Times New Roman"/>
          <w:noProof/>
        </w:rPr>
        <w:t xml:space="preserve">Teknik analisis </w:t>
      </w:r>
      <w:r w:rsidR="00FA366A" w:rsidRPr="000F427E">
        <w:rPr>
          <w:rFonts w:ascii="Times New Roman" w:hAnsi="Times New Roman" w:cs="Times New Roman"/>
          <w:noProof/>
        </w:rPr>
        <w:t xml:space="preserve">kualitatif </w:t>
      </w:r>
      <w:r w:rsidRPr="000F427E">
        <w:rPr>
          <w:rFonts w:ascii="Times New Roman" w:hAnsi="Times New Roman" w:cs="Times New Roman"/>
          <w:noProof/>
        </w:rPr>
        <w:t>digunakan untuk memberikan ga</w:t>
      </w:r>
      <w:r w:rsidR="00D24CA2" w:rsidRPr="000F427E">
        <w:rPr>
          <w:rFonts w:ascii="Times New Roman" w:hAnsi="Times New Roman" w:cs="Times New Roman"/>
          <w:noProof/>
        </w:rPr>
        <w:t>mbaran hasil penelitian secara deskriptif mengenai sikap siswa selama kegiatan pembelajaran</w:t>
      </w:r>
      <w:r w:rsidRPr="000F427E">
        <w:rPr>
          <w:rFonts w:ascii="Times New Roman" w:hAnsi="Times New Roman" w:cs="Times New Roman"/>
          <w:noProof/>
        </w:rPr>
        <w:t xml:space="preserve"> dan penarikan simpulan. </w:t>
      </w:r>
    </w:p>
    <w:p w:rsidR="008B6507" w:rsidRDefault="008B6507" w:rsidP="00F65E24">
      <w:pPr>
        <w:spacing w:before="120" w:after="120" w:line="240" w:lineRule="auto"/>
        <w:jc w:val="both"/>
        <w:rPr>
          <w:rFonts w:ascii="Times New Roman" w:hAnsi="Times New Roman" w:cs="Times New Roman"/>
          <w:b/>
          <w:sz w:val="20"/>
          <w:szCs w:val="20"/>
          <w:lang w:val="en-US"/>
        </w:rPr>
      </w:pPr>
    </w:p>
    <w:p w:rsidR="00C847D9" w:rsidRPr="00F65E24" w:rsidRDefault="004E1712" w:rsidP="00F65E24">
      <w:pPr>
        <w:spacing w:before="120" w:after="120" w:line="240" w:lineRule="auto"/>
        <w:jc w:val="both"/>
        <w:rPr>
          <w:rFonts w:ascii="Times New Roman" w:hAnsi="Times New Roman" w:cs="Times New Roman"/>
          <w:b/>
          <w:sz w:val="20"/>
          <w:szCs w:val="20"/>
        </w:rPr>
      </w:pPr>
      <w:r w:rsidRPr="00F65E24">
        <w:rPr>
          <w:rFonts w:ascii="Times New Roman" w:hAnsi="Times New Roman" w:cs="Times New Roman"/>
          <w:b/>
          <w:sz w:val="20"/>
          <w:szCs w:val="20"/>
        </w:rPr>
        <w:t>HASIL PENELITIAN DAN PEMBAHASAN</w:t>
      </w:r>
    </w:p>
    <w:p w:rsidR="004E1712" w:rsidRPr="000F427E" w:rsidRDefault="007B0FDC" w:rsidP="00F65E24">
      <w:pPr>
        <w:pStyle w:val="BodyText"/>
        <w:numPr>
          <w:ilvl w:val="0"/>
          <w:numId w:val="31"/>
        </w:numPr>
        <w:spacing w:before="120"/>
        <w:ind w:left="284" w:hanging="284"/>
        <w:rPr>
          <w:rFonts w:ascii="Times New Roman" w:hAnsi="Times New Roman" w:cs="Times New Roman"/>
          <w:b/>
          <w:bCs/>
          <w:sz w:val="22"/>
          <w:szCs w:val="22"/>
          <w:lang w:val="id-ID"/>
        </w:rPr>
      </w:pPr>
      <w:r w:rsidRPr="000F427E">
        <w:rPr>
          <w:rFonts w:ascii="Times New Roman" w:hAnsi="Times New Roman" w:cs="Times New Roman"/>
          <w:b/>
          <w:bCs/>
          <w:sz w:val="22"/>
          <w:szCs w:val="22"/>
          <w:lang w:val="id-ID"/>
        </w:rPr>
        <w:t>Deskripsi Pra S</w:t>
      </w:r>
      <w:r w:rsidR="00ED3829" w:rsidRPr="000F427E">
        <w:rPr>
          <w:rFonts w:ascii="Times New Roman" w:hAnsi="Times New Roman" w:cs="Times New Roman"/>
          <w:b/>
          <w:bCs/>
          <w:sz w:val="22"/>
          <w:szCs w:val="22"/>
          <w:lang w:val="id-ID"/>
        </w:rPr>
        <w:t>iklus</w:t>
      </w:r>
    </w:p>
    <w:p w:rsidR="002D4067" w:rsidRDefault="001E3676" w:rsidP="00F65E24">
      <w:pPr>
        <w:pStyle w:val="BodyText"/>
        <w:spacing w:before="120"/>
        <w:ind w:left="360" w:firstLine="491"/>
        <w:rPr>
          <w:rFonts w:ascii="Times New Roman" w:hAnsi="Times New Roman" w:cs="Times New Roman"/>
          <w:bCs/>
          <w:sz w:val="22"/>
          <w:szCs w:val="22"/>
        </w:rPr>
      </w:pPr>
      <w:r w:rsidRPr="000F427E">
        <w:rPr>
          <w:rFonts w:ascii="Times New Roman" w:hAnsi="Times New Roman" w:cs="Times New Roman"/>
          <w:bCs/>
          <w:sz w:val="22"/>
          <w:szCs w:val="22"/>
          <w:lang w:val="id-ID"/>
        </w:rPr>
        <w:t xml:space="preserve">Penilaian </w:t>
      </w:r>
      <w:r w:rsidR="00812F5B" w:rsidRPr="000F427E">
        <w:rPr>
          <w:rFonts w:ascii="Times New Roman" w:hAnsi="Times New Roman" w:cs="Times New Roman"/>
          <w:bCs/>
          <w:sz w:val="22"/>
          <w:szCs w:val="22"/>
          <w:lang w:val="id-ID"/>
        </w:rPr>
        <w:t>kemapuan mendeskripsi orang atau benda secara lisan belum pernah dilakukan d</w:t>
      </w:r>
      <w:r w:rsidR="00442616" w:rsidRPr="000F427E">
        <w:rPr>
          <w:rFonts w:ascii="Times New Roman" w:hAnsi="Times New Roman" w:cs="Times New Roman"/>
          <w:bCs/>
          <w:sz w:val="22"/>
          <w:szCs w:val="22"/>
          <w:lang w:val="id-ID"/>
        </w:rPr>
        <w:t xml:space="preserve">i kelas X </w:t>
      </w:r>
      <w:r w:rsidR="0006208E" w:rsidRPr="000F427E">
        <w:rPr>
          <w:rFonts w:ascii="Times New Roman" w:hAnsi="Times New Roman" w:cs="Times New Roman"/>
          <w:bCs/>
          <w:sz w:val="22"/>
          <w:szCs w:val="22"/>
          <w:lang w:val="id-ID"/>
        </w:rPr>
        <w:t xml:space="preserve">TKR sebelum siklus I. Maka, </w:t>
      </w:r>
      <w:r w:rsidR="00812F5B" w:rsidRPr="000F427E">
        <w:rPr>
          <w:rFonts w:ascii="Times New Roman" w:hAnsi="Times New Roman" w:cs="Times New Roman"/>
          <w:bCs/>
          <w:sz w:val="22"/>
          <w:szCs w:val="22"/>
          <w:lang w:val="id-ID"/>
        </w:rPr>
        <w:t xml:space="preserve">tidak dipaparkan proses pembelajaran </w:t>
      </w:r>
      <w:r w:rsidR="0006208E" w:rsidRPr="000F427E">
        <w:rPr>
          <w:rFonts w:ascii="Times New Roman" w:hAnsi="Times New Roman" w:cs="Times New Roman"/>
          <w:bCs/>
          <w:sz w:val="22"/>
          <w:szCs w:val="22"/>
          <w:lang w:val="id-ID"/>
        </w:rPr>
        <w:t xml:space="preserve">dan </w:t>
      </w:r>
      <w:r w:rsidR="00812F5B" w:rsidRPr="000F427E">
        <w:rPr>
          <w:rFonts w:ascii="Times New Roman" w:hAnsi="Times New Roman" w:cs="Times New Roman"/>
          <w:bCs/>
          <w:sz w:val="22"/>
          <w:szCs w:val="22"/>
          <w:lang w:val="id-ID"/>
        </w:rPr>
        <w:t>hasil capaian kemampuan mendeskripsi lisan siswa</w:t>
      </w:r>
      <w:r w:rsidR="0006208E" w:rsidRPr="000F427E">
        <w:rPr>
          <w:rFonts w:ascii="Times New Roman" w:hAnsi="Times New Roman" w:cs="Times New Roman"/>
          <w:bCs/>
          <w:sz w:val="22"/>
          <w:szCs w:val="22"/>
          <w:lang w:val="id-ID"/>
        </w:rPr>
        <w:t xml:space="preserve"> pra siklus</w:t>
      </w:r>
      <w:r w:rsidR="00812F5B" w:rsidRPr="000F427E">
        <w:rPr>
          <w:rFonts w:ascii="Times New Roman" w:hAnsi="Times New Roman" w:cs="Times New Roman"/>
          <w:bCs/>
          <w:sz w:val="22"/>
          <w:szCs w:val="22"/>
          <w:lang w:val="id-ID"/>
        </w:rPr>
        <w:t xml:space="preserve">. Dasar penerapan model ini </w:t>
      </w:r>
      <w:r w:rsidR="000320FE" w:rsidRPr="000F427E">
        <w:rPr>
          <w:rFonts w:ascii="Times New Roman" w:hAnsi="Times New Roman" w:cs="Times New Roman"/>
          <w:bCs/>
          <w:sz w:val="22"/>
          <w:szCs w:val="22"/>
          <w:lang w:val="id-ID"/>
        </w:rPr>
        <w:t>adalah mengimbangi pembelajaran bahasa Inggris yang cenderung menekankan pa</w:t>
      </w:r>
      <w:r w:rsidR="002D4067">
        <w:rPr>
          <w:rFonts w:ascii="Times New Roman" w:hAnsi="Times New Roman" w:cs="Times New Roman"/>
          <w:bCs/>
          <w:sz w:val="22"/>
          <w:szCs w:val="22"/>
          <w:lang w:val="id-ID"/>
        </w:rPr>
        <w:t>da kajian teks secara tertulis.</w:t>
      </w:r>
    </w:p>
    <w:p w:rsidR="005175B6" w:rsidRPr="000F427E" w:rsidRDefault="005175B6" w:rsidP="00F65E24">
      <w:pPr>
        <w:pStyle w:val="BodyText"/>
        <w:spacing w:before="120"/>
        <w:ind w:left="360" w:firstLine="491"/>
        <w:rPr>
          <w:rFonts w:ascii="Times New Roman" w:hAnsi="Times New Roman" w:cs="Times New Roman"/>
          <w:bCs/>
          <w:sz w:val="22"/>
          <w:szCs w:val="22"/>
          <w:lang w:val="id-ID"/>
        </w:rPr>
      </w:pPr>
      <w:r w:rsidRPr="000F427E">
        <w:rPr>
          <w:rFonts w:ascii="Times New Roman" w:hAnsi="Times New Roman" w:cs="Times New Roman"/>
          <w:bCs/>
          <w:sz w:val="22"/>
          <w:szCs w:val="22"/>
          <w:lang w:val="id-ID"/>
        </w:rPr>
        <w:t>M</w:t>
      </w:r>
      <w:r w:rsidR="000320FE" w:rsidRPr="000F427E">
        <w:rPr>
          <w:rFonts w:ascii="Times New Roman" w:hAnsi="Times New Roman" w:cs="Times New Roman"/>
          <w:bCs/>
          <w:sz w:val="22"/>
          <w:szCs w:val="22"/>
          <w:lang w:val="id-ID"/>
        </w:rPr>
        <w:t xml:space="preserve">eningkatkan kemampuan komunikasi lisan siswa </w:t>
      </w:r>
      <w:r w:rsidRPr="000F427E">
        <w:rPr>
          <w:rFonts w:ascii="Times New Roman" w:hAnsi="Times New Roman" w:cs="Times New Roman"/>
          <w:bCs/>
          <w:sz w:val="22"/>
          <w:szCs w:val="22"/>
          <w:lang w:val="id-ID"/>
        </w:rPr>
        <w:t xml:space="preserve">yang pada pra siklus masih rendah. Indikasinya adalah siswa memperoleh nilai mata pelajaran bahasa Inggris relatif bagus dari hasil ulangan atau latihan, namun belum mampu mengungkapkan gagasan secara lisan. </w:t>
      </w:r>
    </w:p>
    <w:p w:rsidR="00ED3829" w:rsidRPr="000F427E" w:rsidRDefault="005175B6" w:rsidP="00F65E24">
      <w:pPr>
        <w:pStyle w:val="BodyText"/>
        <w:spacing w:before="120"/>
        <w:ind w:left="360" w:firstLine="491"/>
        <w:rPr>
          <w:rFonts w:ascii="Times New Roman" w:hAnsi="Times New Roman" w:cs="Times New Roman"/>
          <w:bCs/>
          <w:sz w:val="22"/>
          <w:szCs w:val="22"/>
          <w:lang w:val="id-ID"/>
        </w:rPr>
      </w:pPr>
      <w:r w:rsidRPr="000F427E">
        <w:rPr>
          <w:rFonts w:ascii="Times New Roman" w:hAnsi="Times New Roman" w:cs="Times New Roman"/>
          <w:bCs/>
          <w:sz w:val="22"/>
          <w:szCs w:val="22"/>
          <w:lang w:val="id-ID"/>
        </w:rPr>
        <w:t>A</w:t>
      </w:r>
      <w:r w:rsidR="000320FE" w:rsidRPr="000F427E">
        <w:rPr>
          <w:rFonts w:ascii="Times New Roman" w:hAnsi="Times New Roman" w:cs="Times New Roman"/>
          <w:bCs/>
          <w:sz w:val="22"/>
          <w:szCs w:val="22"/>
          <w:lang w:val="id-ID"/>
        </w:rPr>
        <w:t xml:space="preserve">danya </w:t>
      </w:r>
      <w:r w:rsidR="00812F5B" w:rsidRPr="000F427E">
        <w:rPr>
          <w:rFonts w:ascii="Times New Roman" w:hAnsi="Times New Roman" w:cs="Times New Roman"/>
          <w:bCs/>
          <w:sz w:val="22"/>
          <w:szCs w:val="22"/>
          <w:lang w:val="id-ID"/>
        </w:rPr>
        <w:t xml:space="preserve">kecenderungan umum siswa yang kurang komunikatif secara lisan </w:t>
      </w:r>
      <w:r w:rsidR="007B3821" w:rsidRPr="000F427E">
        <w:rPr>
          <w:rFonts w:ascii="Times New Roman" w:hAnsi="Times New Roman" w:cs="Times New Roman"/>
          <w:bCs/>
          <w:sz w:val="22"/>
          <w:szCs w:val="22"/>
          <w:lang w:val="id-ID"/>
        </w:rPr>
        <w:t xml:space="preserve">merupakan </w:t>
      </w:r>
      <w:r w:rsidR="00812F5B" w:rsidRPr="000F427E">
        <w:rPr>
          <w:rFonts w:ascii="Times New Roman" w:hAnsi="Times New Roman" w:cs="Times New Roman"/>
          <w:bCs/>
          <w:sz w:val="22"/>
          <w:szCs w:val="22"/>
          <w:lang w:val="id-ID"/>
        </w:rPr>
        <w:t>dampak penekanan pembelajaran pada kajian teks tulis</w:t>
      </w:r>
      <w:r w:rsidRPr="000F427E">
        <w:rPr>
          <w:rFonts w:ascii="Times New Roman" w:hAnsi="Times New Roman" w:cs="Times New Roman"/>
          <w:bCs/>
          <w:sz w:val="22"/>
          <w:szCs w:val="22"/>
          <w:lang w:val="id-ID"/>
        </w:rPr>
        <w:t>tersebut. Maka, p</w:t>
      </w:r>
      <w:r w:rsidR="007B0FDC" w:rsidRPr="000F427E">
        <w:rPr>
          <w:rFonts w:ascii="Times New Roman" w:hAnsi="Times New Roman" w:cs="Times New Roman"/>
          <w:bCs/>
          <w:sz w:val="22"/>
          <w:szCs w:val="22"/>
          <w:lang w:val="id-ID"/>
        </w:rPr>
        <w:t xml:space="preserve">embelajaraan bahasa Inggris pada siklus I dan siklus-siklus berikutnya </w:t>
      </w:r>
      <w:r w:rsidR="007B0FDC" w:rsidRPr="000F427E">
        <w:rPr>
          <w:rFonts w:ascii="Times New Roman" w:hAnsi="Times New Roman" w:cs="Times New Roman"/>
          <w:bCs/>
          <w:sz w:val="22"/>
          <w:szCs w:val="22"/>
          <w:lang w:val="id-ID"/>
        </w:rPr>
        <w:lastRenderedPageBreak/>
        <w:t xml:space="preserve">diterapkan model pembelajaran </w:t>
      </w:r>
      <w:r w:rsidR="007B0FDC" w:rsidRPr="000F427E">
        <w:rPr>
          <w:rFonts w:ascii="Times New Roman" w:hAnsi="Times New Roman" w:cs="Times New Roman"/>
          <w:bCs/>
          <w:i/>
          <w:sz w:val="22"/>
          <w:szCs w:val="22"/>
          <w:lang w:val="id-ID"/>
        </w:rPr>
        <w:t>AIR</w:t>
      </w:r>
      <w:r w:rsidR="007B0FDC" w:rsidRPr="000F427E">
        <w:rPr>
          <w:rFonts w:ascii="Times New Roman" w:hAnsi="Times New Roman" w:cs="Times New Roman"/>
          <w:bCs/>
          <w:sz w:val="22"/>
          <w:szCs w:val="22"/>
          <w:lang w:val="id-ID"/>
        </w:rPr>
        <w:t xml:space="preserve"> dengan media tayang monolog untuk meningkatkan kemampuan mendeskripsi lisan siswa. </w:t>
      </w:r>
    </w:p>
    <w:p w:rsidR="004E1712" w:rsidRPr="000F427E" w:rsidRDefault="00ED3829" w:rsidP="00F65E24">
      <w:pPr>
        <w:pStyle w:val="BodyText"/>
        <w:spacing w:before="120"/>
        <w:ind w:left="0" w:firstLine="0"/>
        <w:rPr>
          <w:rFonts w:ascii="Times New Roman" w:hAnsi="Times New Roman" w:cs="Times New Roman"/>
          <w:b/>
          <w:bCs/>
          <w:sz w:val="22"/>
          <w:szCs w:val="22"/>
          <w:lang w:val="id-ID"/>
        </w:rPr>
      </w:pPr>
      <w:r w:rsidRPr="000F427E">
        <w:rPr>
          <w:rFonts w:ascii="Times New Roman" w:hAnsi="Times New Roman" w:cs="Times New Roman"/>
          <w:b/>
          <w:bCs/>
          <w:sz w:val="22"/>
          <w:szCs w:val="22"/>
          <w:lang w:val="id-ID"/>
        </w:rPr>
        <w:t>Deskripsi Siklus I</w:t>
      </w:r>
    </w:p>
    <w:p w:rsidR="00541EF2" w:rsidRPr="00541EF2" w:rsidRDefault="002D6DA4" w:rsidP="00F65E24">
      <w:pPr>
        <w:spacing w:before="120" w:after="120" w:line="240" w:lineRule="auto"/>
        <w:jc w:val="both"/>
        <w:rPr>
          <w:rFonts w:ascii="Times New Roman" w:hAnsi="Times New Roman" w:cs="Times New Roman"/>
          <w:lang w:val="en-US"/>
        </w:rPr>
      </w:pPr>
      <w:r w:rsidRPr="000F427E">
        <w:rPr>
          <w:rFonts w:ascii="Times New Roman" w:hAnsi="Times New Roman" w:cs="Times New Roman"/>
        </w:rPr>
        <w:t>D</w:t>
      </w:r>
      <w:r w:rsidR="004E1712" w:rsidRPr="000F427E">
        <w:rPr>
          <w:rFonts w:ascii="Times New Roman" w:hAnsi="Times New Roman" w:cs="Times New Roman"/>
        </w:rPr>
        <w:t xml:space="preserve">ata </w:t>
      </w:r>
      <w:r w:rsidRPr="000F427E">
        <w:rPr>
          <w:rFonts w:ascii="Times New Roman" w:hAnsi="Times New Roman" w:cs="Times New Roman"/>
        </w:rPr>
        <w:t xml:space="preserve">hasil penelitian pada </w:t>
      </w:r>
      <w:r w:rsidR="004F4596">
        <w:rPr>
          <w:rFonts w:ascii="Times New Roman" w:hAnsi="Times New Roman" w:cs="Times New Roman"/>
        </w:rPr>
        <w:t xml:space="preserve">siklus I disajikan pada tabel </w:t>
      </w:r>
      <w:r w:rsidRPr="000F427E">
        <w:rPr>
          <w:rFonts w:ascii="Times New Roman" w:hAnsi="Times New Roman" w:cs="Times New Roman"/>
        </w:rPr>
        <w:t>1</w:t>
      </w:r>
      <w:r w:rsidR="007B0FDC" w:rsidRPr="000F427E">
        <w:rPr>
          <w:rFonts w:ascii="Times New Roman" w:hAnsi="Times New Roman" w:cs="Times New Roman"/>
        </w:rPr>
        <w:t>.</w:t>
      </w:r>
    </w:p>
    <w:p w:rsidR="008262F3" w:rsidRPr="000F427E" w:rsidRDefault="004F4596" w:rsidP="00541EF2">
      <w:pPr>
        <w:spacing w:before="120" w:after="120" w:line="240" w:lineRule="auto"/>
        <w:jc w:val="center"/>
        <w:rPr>
          <w:rFonts w:ascii="Times New Roman" w:hAnsi="Times New Roman" w:cs="Times New Roman"/>
          <w:b/>
        </w:rPr>
      </w:pPr>
      <w:r>
        <w:rPr>
          <w:rFonts w:ascii="Times New Roman" w:hAnsi="Times New Roman" w:cs="Times New Roman"/>
          <w:b/>
        </w:rPr>
        <w:lastRenderedPageBreak/>
        <w:t>Tabel 1</w:t>
      </w:r>
      <w:r w:rsidR="00541EF2">
        <w:rPr>
          <w:rFonts w:ascii="Times New Roman" w:hAnsi="Times New Roman" w:cs="Times New Roman"/>
          <w:b/>
          <w:lang w:val="en-US"/>
        </w:rPr>
        <w:t xml:space="preserve"> </w:t>
      </w:r>
      <w:r w:rsidR="005108A6" w:rsidRPr="000F427E">
        <w:rPr>
          <w:rFonts w:ascii="Times New Roman" w:hAnsi="Times New Roman" w:cs="Times New Roman"/>
          <w:b/>
        </w:rPr>
        <w:t xml:space="preserve">Hasil </w:t>
      </w:r>
      <w:r w:rsidR="008262F3" w:rsidRPr="000F427E">
        <w:rPr>
          <w:rFonts w:ascii="Times New Roman" w:hAnsi="Times New Roman" w:cs="Times New Roman"/>
          <w:b/>
        </w:rPr>
        <w:t>Penilaian Kemampuan Deskripsi Lisan Siklus I</w:t>
      </w:r>
    </w:p>
    <w:tbl>
      <w:tblPr>
        <w:tblStyle w:val="TableGrid"/>
        <w:tblW w:w="0" w:type="auto"/>
        <w:jc w:val="center"/>
        <w:tblLook w:val="04A0"/>
      </w:tblPr>
      <w:tblGrid>
        <w:gridCol w:w="537"/>
        <w:gridCol w:w="2406"/>
        <w:gridCol w:w="1418"/>
      </w:tblGrid>
      <w:tr w:rsidR="008262F3" w:rsidRPr="000F427E" w:rsidTr="00541EF2">
        <w:trPr>
          <w:jc w:val="center"/>
        </w:trPr>
        <w:tc>
          <w:tcPr>
            <w:tcW w:w="537" w:type="dxa"/>
          </w:tcPr>
          <w:p w:rsidR="008262F3" w:rsidRPr="000F427E" w:rsidRDefault="008262F3" w:rsidP="00F65E24">
            <w:pPr>
              <w:jc w:val="both"/>
              <w:rPr>
                <w:sz w:val="22"/>
                <w:szCs w:val="22"/>
              </w:rPr>
            </w:pPr>
            <w:r w:rsidRPr="000F427E">
              <w:rPr>
                <w:sz w:val="22"/>
                <w:szCs w:val="22"/>
              </w:rPr>
              <w:t>NO</w:t>
            </w:r>
          </w:p>
        </w:tc>
        <w:tc>
          <w:tcPr>
            <w:tcW w:w="2406" w:type="dxa"/>
          </w:tcPr>
          <w:p w:rsidR="008262F3" w:rsidRPr="000F427E" w:rsidRDefault="008262F3" w:rsidP="00F65E24">
            <w:pPr>
              <w:jc w:val="both"/>
              <w:rPr>
                <w:sz w:val="22"/>
                <w:szCs w:val="22"/>
              </w:rPr>
            </w:pPr>
            <w:r w:rsidRPr="000F427E">
              <w:rPr>
                <w:sz w:val="22"/>
                <w:szCs w:val="22"/>
              </w:rPr>
              <w:t>INDIKATOR</w:t>
            </w:r>
          </w:p>
        </w:tc>
        <w:tc>
          <w:tcPr>
            <w:tcW w:w="1418" w:type="dxa"/>
          </w:tcPr>
          <w:p w:rsidR="008262F3" w:rsidRPr="000F427E" w:rsidRDefault="008262F3" w:rsidP="00F65E24">
            <w:pPr>
              <w:jc w:val="both"/>
              <w:rPr>
                <w:sz w:val="22"/>
                <w:szCs w:val="22"/>
              </w:rPr>
            </w:pPr>
            <w:r w:rsidRPr="000F427E">
              <w:rPr>
                <w:sz w:val="22"/>
                <w:szCs w:val="22"/>
              </w:rPr>
              <w:t>JUMLAH</w:t>
            </w:r>
          </w:p>
        </w:tc>
      </w:tr>
      <w:tr w:rsidR="008262F3" w:rsidRPr="000F427E" w:rsidTr="00541EF2">
        <w:trPr>
          <w:jc w:val="center"/>
        </w:trPr>
        <w:tc>
          <w:tcPr>
            <w:tcW w:w="537" w:type="dxa"/>
          </w:tcPr>
          <w:p w:rsidR="008262F3" w:rsidRPr="000F427E" w:rsidRDefault="00DA48B2" w:rsidP="00F65E24">
            <w:pPr>
              <w:jc w:val="both"/>
              <w:rPr>
                <w:sz w:val="22"/>
                <w:szCs w:val="22"/>
              </w:rPr>
            </w:pPr>
            <w:r>
              <w:rPr>
                <w:sz w:val="22"/>
                <w:szCs w:val="22"/>
              </w:rPr>
              <w:t>1</w:t>
            </w:r>
          </w:p>
        </w:tc>
        <w:tc>
          <w:tcPr>
            <w:tcW w:w="2406" w:type="dxa"/>
          </w:tcPr>
          <w:p w:rsidR="008262F3" w:rsidRPr="000F427E" w:rsidRDefault="008262F3" w:rsidP="00F65E24">
            <w:pPr>
              <w:jc w:val="both"/>
              <w:rPr>
                <w:sz w:val="22"/>
                <w:szCs w:val="22"/>
              </w:rPr>
            </w:pPr>
            <w:r w:rsidRPr="000F427E">
              <w:rPr>
                <w:sz w:val="22"/>
                <w:szCs w:val="22"/>
              </w:rPr>
              <w:t>Nilai Tertinggi</w:t>
            </w:r>
          </w:p>
        </w:tc>
        <w:tc>
          <w:tcPr>
            <w:tcW w:w="1418" w:type="dxa"/>
          </w:tcPr>
          <w:p w:rsidR="008262F3" w:rsidRPr="000F427E" w:rsidRDefault="005108A6" w:rsidP="00F65E24">
            <w:pPr>
              <w:jc w:val="both"/>
              <w:rPr>
                <w:sz w:val="22"/>
                <w:szCs w:val="22"/>
              </w:rPr>
            </w:pPr>
            <w:r w:rsidRPr="000F427E">
              <w:rPr>
                <w:sz w:val="22"/>
                <w:szCs w:val="22"/>
              </w:rPr>
              <w:t>85</w:t>
            </w:r>
          </w:p>
        </w:tc>
      </w:tr>
      <w:tr w:rsidR="008262F3" w:rsidRPr="000F427E" w:rsidTr="00541EF2">
        <w:trPr>
          <w:jc w:val="center"/>
        </w:trPr>
        <w:tc>
          <w:tcPr>
            <w:tcW w:w="537" w:type="dxa"/>
          </w:tcPr>
          <w:p w:rsidR="008262F3" w:rsidRPr="000F427E" w:rsidRDefault="00DA48B2" w:rsidP="00F65E24">
            <w:pPr>
              <w:jc w:val="both"/>
              <w:rPr>
                <w:sz w:val="22"/>
                <w:szCs w:val="22"/>
              </w:rPr>
            </w:pPr>
            <w:r>
              <w:rPr>
                <w:sz w:val="22"/>
                <w:szCs w:val="22"/>
              </w:rPr>
              <w:t>2</w:t>
            </w:r>
          </w:p>
        </w:tc>
        <w:tc>
          <w:tcPr>
            <w:tcW w:w="2406" w:type="dxa"/>
          </w:tcPr>
          <w:p w:rsidR="008262F3" w:rsidRPr="000F427E" w:rsidRDefault="008262F3" w:rsidP="00F65E24">
            <w:pPr>
              <w:jc w:val="both"/>
              <w:rPr>
                <w:sz w:val="22"/>
                <w:szCs w:val="22"/>
              </w:rPr>
            </w:pPr>
            <w:r w:rsidRPr="000F427E">
              <w:rPr>
                <w:sz w:val="22"/>
                <w:szCs w:val="22"/>
              </w:rPr>
              <w:t>Nilai Terendah</w:t>
            </w:r>
          </w:p>
        </w:tc>
        <w:tc>
          <w:tcPr>
            <w:tcW w:w="1418" w:type="dxa"/>
          </w:tcPr>
          <w:p w:rsidR="008262F3" w:rsidRPr="000F427E" w:rsidRDefault="005108A6" w:rsidP="00F65E24">
            <w:pPr>
              <w:jc w:val="both"/>
              <w:rPr>
                <w:sz w:val="22"/>
                <w:szCs w:val="22"/>
              </w:rPr>
            </w:pPr>
            <w:r w:rsidRPr="000F427E">
              <w:rPr>
                <w:sz w:val="22"/>
                <w:szCs w:val="22"/>
              </w:rPr>
              <w:t>45</w:t>
            </w:r>
          </w:p>
        </w:tc>
      </w:tr>
      <w:tr w:rsidR="008262F3" w:rsidRPr="000F427E" w:rsidTr="00541EF2">
        <w:trPr>
          <w:jc w:val="center"/>
        </w:trPr>
        <w:tc>
          <w:tcPr>
            <w:tcW w:w="537" w:type="dxa"/>
          </w:tcPr>
          <w:p w:rsidR="008262F3" w:rsidRPr="000F427E" w:rsidRDefault="00DA48B2" w:rsidP="00F65E24">
            <w:pPr>
              <w:jc w:val="both"/>
              <w:rPr>
                <w:sz w:val="22"/>
                <w:szCs w:val="22"/>
              </w:rPr>
            </w:pPr>
            <w:r>
              <w:rPr>
                <w:sz w:val="22"/>
                <w:szCs w:val="22"/>
              </w:rPr>
              <w:t>3</w:t>
            </w:r>
          </w:p>
        </w:tc>
        <w:tc>
          <w:tcPr>
            <w:tcW w:w="2406" w:type="dxa"/>
          </w:tcPr>
          <w:p w:rsidR="008262F3" w:rsidRPr="000F427E" w:rsidRDefault="008262F3" w:rsidP="00F65E24">
            <w:pPr>
              <w:jc w:val="both"/>
              <w:rPr>
                <w:sz w:val="22"/>
                <w:szCs w:val="22"/>
              </w:rPr>
            </w:pPr>
            <w:r w:rsidRPr="000F427E">
              <w:rPr>
                <w:sz w:val="22"/>
                <w:szCs w:val="22"/>
              </w:rPr>
              <w:t>Nilai Rerata</w:t>
            </w:r>
          </w:p>
        </w:tc>
        <w:tc>
          <w:tcPr>
            <w:tcW w:w="1418" w:type="dxa"/>
          </w:tcPr>
          <w:p w:rsidR="008262F3" w:rsidRPr="000F427E" w:rsidRDefault="005108A6" w:rsidP="00F65E24">
            <w:pPr>
              <w:jc w:val="both"/>
              <w:rPr>
                <w:sz w:val="22"/>
                <w:szCs w:val="22"/>
              </w:rPr>
            </w:pPr>
            <w:r w:rsidRPr="000F427E">
              <w:rPr>
                <w:sz w:val="22"/>
                <w:szCs w:val="22"/>
              </w:rPr>
              <w:t>62,88</w:t>
            </w:r>
          </w:p>
        </w:tc>
      </w:tr>
      <w:tr w:rsidR="008262F3" w:rsidRPr="000F427E" w:rsidTr="00541EF2">
        <w:trPr>
          <w:jc w:val="center"/>
        </w:trPr>
        <w:tc>
          <w:tcPr>
            <w:tcW w:w="537" w:type="dxa"/>
          </w:tcPr>
          <w:p w:rsidR="008262F3" w:rsidRPr="000F427E" w:rsidRDefault="00DA48B2" w:rsidP="00F65E24">
            <w:pPr>
              <w:jc w:val="both"/>
              <w:rPr>
                <w:sz w:val="22"/>
                <w:szCs w:val="22"/>
              </w:rPr>
            </w:pPr>
            <w:r>
              <w:rPr>
                <w:sz w:val="22"/>
                <w:szCs w:val="22"/>
              </w:rPr>
              <w:t>4</w:t>
            </w:r>
          </w:p>
        </w:tc>
        <w:tc>
          <w:tcPr>
            <w:tcW w:w="2406" w:type="dxa"/>
          </w:tcPr>
          <w:p w:rsidR="008262F3" w:rsidRPr="000F427E" w:rsidRDefault="008262F3" w:rsidP="00F65E24">
            <w:pPr>
              <w:jc w:val="both"/>
              <w:rPr>
                <w:sz w:val="22"/>
                <w:szCs w:val="22"/>
              </w:rPr>
            </w:pPr>
            <w:r w:rsidRPr="000F427E">
              <w:rPr>
                <w:sz w:val="22"/>
                <w:szCs w:val="22"/>
              </w:rPr>
              <w:t>% KetuntasanBelajar</w:t>
            </w:r>
          </w:p>
        </w:tc>
        <w:tc>
          <w:tcPr>
            <w:tcW w:w="1418" w:type="dxa"/>
          </w:tcPr>
          <w:p w:rsidR="008262F3" w:rsidRPr="000F427E" w:rsidRDefault="005108A6" w:rsidP="00F65E24">
            <w:pPr>
              <w:jc w:val="both"/>
              <w:rPr>
                <w:sz w:val="22"/>
                <w:szCs w:val="22"/>
              </w:rPr>
            </w:pPr>
            <w:r w:rsidRPr="000F427E">
              <w:rPr>
                <w:sz w:val="22"/>
                <w:szCs w:val="22"/>
              </w:rPr>
              <w:t>30,77</w:t>
            </w:r>
          </w:p>
        </w:tc>
      </w:tr>
    </w:tbl>
    <w:p w:rsidR="002B71BA" w:rsidRDefault="002B71BA" w:rsidP="00F65E24">
      <w:pPr>
        <w:spacing w:before="120" w:after="120" w:line="240" w:lineRule="auto"/>
        <w:rPr>
          <w:rFonts w:ascii="Times New Roman" w:hAnsi="Times New Roman" w:cs="Times New Roman"/>
          <w:b/>
        </w:rPr>
        <w:sectPr w:rsidR="002B71BA" w:rsidSect="008B6507">
          <w:type w:val="continuous"/>
          <w:pgSz w:w="11906" w:h="16838" w:code="9"/>
          <w:pgMar w:top="1418" w:right="1134" w:bottom="1418" w:left="1418" w:header="709" w:footer="709" w:gutter="0"/>
          <w:cols w:num="2" w:space="708"/>
          <w:docGrid w:linePitch="360"/>
        </w:sectPr>
      </w:pPr>
    </w:p>
    <w:p w:rsidR="008B6507" w:rsidRDefault="008B6507" w:rsidP="00F65E24">
      <w:pPr>
        <w:spacing w:before="120" w:after="120" w:line="240" w:lineRule="auto"/>
        <w:jc w:val="center"/>
        <w:rPr>
          <w:rFonts w:ascii="Times New Roman" w:hAnsi="Times New Roman" w:cs="Times New Roman"/>
          <w:b/>
          <w:lang w:val="en-US"/>
        </w:rPr>
      </w:pPr>
    </w:p>
    <w:p w:rsidR="00A319AC" w:rsidRPr="00F65E24" w:rsidRDefault="008262F3" w:rsidP="00F65E24">
      <w:pPr>
        <w:spacing w:before="120" w:after="120" w:line="240" w:lineRule="auto"/>
        <w:jc w:val="center"/>
        <w:rPr>
          <w:b/>
          <w:lang w:val="en-US"/>
        </w:rPr>
      </w:pPr>
      <w:r w:rsidRPr="000F427E">
        <w:rPr>
          <w:rFonts w:ascii="Times New Roman" w:hAnsi="Times New Roman" w:cs="Times New Roman"/>
          <w:b/>
        </w:rPr>
        <w:t xml:space="preserve">Tabel </w:t>
      </w:r>
      <w:r w:rsidR="004F4596">
        <w:rPr>
          <w:rFonts w:ascii="Times New Roman" w:hAnsi="Times New Roman" w:cs="Times New Roman"/>
          <w:b/>
        </w:rPr>
        <w:t>2</w:t>
      </w:r>
      <w:r w:rsidR="00F65E24">
        <w:rPr>
          <w:rFonts w:ascii="Times New Roman" w:hAnsi="Times New Roman" w:cs="Times New Roman"/>
          <w:b/>
          <w:lang w:val="en-US"/>
        </w:rPr>
        <w:t xml:space="preserve">. </w:t>
      </w:r>
      <w:r w:rsidR="00ED3829" w:rsidRPr="000F427E">
        <w:rPr>
          <w:b/>
        </w:rPr>
        <w:t>Data A</w:t>
      </w:r>
      <w:r w:rsidR="001D394A" w:rsidRPr="000F427E">
        <w:rPr>
          <w:b/>
        </w:rPr>
        <w:t>fektif</w:t>
      </w:r>
      <w:r w:rsidR="00ED3829" w:rsidRPr="000F427E">
        <w:rPr>
          <w:b/>
        </w:rPr>
        <w:t xml:space="preserve"> Siswa Saat Pembelajaran Berlangsung pada Siklus I</w:t>
      </w:r>
    </w:p>
    <w:tbl>
      <w:tblPr>
        <w:tblStyle w:val="TableGrid"/>
        <w:tblW w:w="0" w:type="auto"/>
        <w:jc w:val="center"/>
        <w:tblInd w:w="250" w:type="dxa"/>
        <w:tblLayout w:type="fixed"/>
        <w:tblLook w:val="04A0"/>
      </w:tblPr>
      <w:tblGrid>
        <w:gridCol w:w="567"/>
        <w:gridCol w:w="1559"/>
        <w:gridCol w:w="1134"/>
        <w:gridCol w:w="709"/>
        <w:gridCol w:w="1134"/>
        <w:gridCol w:w="709"/>
        <w:gridCol w:w="1134"/>
        <w:gridCol w:w="709"/>
      </w:tblGrid>
      <w:tr w:rsidR="00A61BE0" w:rsidRPr="000F427E" w:rsidTr="00F65E24">
        <w:trPr>
          <w:jc w:val="center"/>
        </w:trPr>
        <w:tc>
          <w:tcPr>
            <w:tcW w:w="567" w:type="dxa"/>
            <w:vMerge w:val="restart"/>
          </w:tcPr>
          <w:p w:rsidR="00A319AC" w:rsidRPr="00D23F93" w:rsidRDefault="00A319AC" w:rsidP="00F65E24">
            <w:pPr>
              <w:jc w:val="center"/>
            </w:pPr>
          </w:p>
          <w:p w:rsidR="00A61BE0" w:rsidRPr="00D23F93" w:rsidRDefault="00A61BE0" w:rsidP="00F65E24">
            <w:pPr>
              <w:jc w:val="center"/>
            </w:pPr>
            <w:r w:rsidRPr="00D23F93">
              <w:t xml:space="preserve">No </w:t>
            </w:r>
          </w:p>
        </w:tc>
        <w:tc>
          <w:tcPr>
            <w:tcW w:w="1559" w:type="dxa"/>
            <w:vMerge w:val="restart"/>
          </w:tcPr>
          <w:p w:rsidR="00A319AC" w:rsidRPr="00D23F93" w:rsidRDefault="00A319AC" w:rsidP="00F65E24">
            <w:pPr>
              <w:jc w:val="center"/>
            </w:pPr>
          </w:p>
          <w:p w:rsidR="00A61BE0" w:rsidRPr="00D23F93" w:rsidRDefault="00A61BE0" w:rsidP="00F65E24">
            <w:pPr>
              <w:jc w:val="center"/>
            </w:pPr>
            <w:r w:rsidRPr="00D23F93">
              <w:t xml:space="preserve">URAIAN </w:t>
            </w:r>
          </w:p>
        </w:tc>
        <w:tc>
          <w:tcPr>
            <w:tcW w:w="5529" w:type="dxa"/>
            <w:gridSpan w:val="6"/>
          </w:tcPr>
          <w:p w:rsidR="00A61BE0" w:rsidRPr="00D23F93" w:rsidRDefault="00A61BE0" w:rsidP="00F65E24">
            <w:pPr>
              <w:jc w:val="center"/>
            </w:pPr>
            <w:r w:rsidRPr="00D23F93">
              <w:t>KLASIFIKASI</w:t>
            </w:r>
          </w:p>
        </w:tc>
      </w:tr>
      <w:tr w:rsidR="00A61BE0" w:rsidRPr="000F427E" w:rsidTr="00F65E24">
        <w:trPr>
          <w:jc w:val="center"/>
        </w:trPr>
        <w:tc>
          <w:tcPr>
            <w:tcW w:w="567" w:type="dxa"/>
            <w:vMerge/>
          </w:tcPr>
          <w:p w:rsidR="00A61BE0" w:rsidRPr="00D23F93" w:rsidRDefault="00A61BE0" w:rsidP="00F65E24">
            <w:pPr>
              <w:jc w:val="center"/>
            </w:pPr>
          </w:p>
        </w:tc>
        <w:tc>
          <w:tcPr>
            <w:tcW w:w="1559" w:type="dxa"/>
            <w:vMerge/>
          </w:tcPr>
          <w:p w:rsidR="00A61BE0" w:rsidRPr="00D23F93" w:rsidRDefault="00A61BE0" w:rsidP="00F65E24">
            <w:pPr>
              <w:jc w:val="center"/>
            </w:pPr>
          </w:p>
        </w:tc>
        <w:tc>
          <w:tcPr>
            <w:tcW w:w="1843" w:type="dxa"/>
            <w:gridSpan w:val="2"/>
          </w:tcPr>
          <w:p w:rsidR="00A61BE0" w:rsidRPr="00D23F93" w:rsidRDefault="00A61BE0" w:rsidP="00F65E24">
            <w:pPr>
              <w:jc w:val="center"/>
            </w:pPr>
            <w:r w:rsidRPr="00D23F93">
              <w:t>BAIK (A)</w:t>
            </w:r>
          </w:p>
        </w:tc>
        <w:tc>
          <w:tcPr>
            <w:tcW w:w="1843" w:type="dxa"/>
            <w:gridSpan w:val="2"/>
          </w:tcPr>
          <w:p w:rsidR="00A61BE0" w:rsidRPr="00D23F93" w:rsidRDefault="00A61BE0" w:rsidP="00F65E24">
            <w:pPr>
              <w:jc w:val="center"/>
            </w:pPr>
            <w:r w:rsidRPr="00D23F93">
              <w:t>CUKUP (B)</w:t>
            </w:r>
          </w:p>
        </w:tc>
        <w:tc>
          <w:tcPr>
            <w:tcW w:w="1843" w:type="dxa"/>
            <w:gridSpan w:val="2"/>
          </w:tcPr>
          <w:p w:rsidR="00A61BE0" w:rsidRPr="00D23F93" w:rsidRDefault="00A61BE0" w:rsidP="00F65E24">
            <w:pPr>
              <w:jc w:val="center"/>
            </w:pPr>
            <w:r w:rsidRPr="00D23F93">
              <w:t>KURANG (C)</w:t>
            </w:r>
          </w:p>
        </w:tc>
      </w:tr>
      <w:tr w:rsidR="00A61BE0" w:rsidRPr="000F427E" w:rsidTr="00F65E24">
        <w:trPr>
          <w:jc w:val="center"/>
        </w:trPr>
        <w:tc>
          <w:tcPr>
            <w:tcW w:w="567" w:type="dxa"/>
            <w:vMerge/>
            <w:tcBorders>
              <w:bottom w:val="single" w:sz="8" w:space="0" w:color="auto"/>
            </w:tcBorders>
          </w:tcPr>
          <w:p w:rsidR="00A61BE0" w:rsidRPr="00D23F93" w:rsidRDefault="00A61BE0" w:rsidP="00F65E24">
            <w:pPr>
              <w:jc w:val="center"/>
            </w:pPr>
          </w:p>
        </w:tc>
        <w:tc>
          <w:tcPr>
            <w:tcW w:w="1559" w:type="dxa"/>
            <w:vMerge/>
            <w:tcBorders>
              <w:bottom w:val="single" w:sz="8" w:space="0" w:color="auto"/>
            </w:tcBorders>
          </w:tcPr>
          <w:p w:rsidR="00A61BE0" w:rsidRPr="00D23F93" w:rsidRDefault="00A61BE0" w:rsidP="00F65E24">
            <w:pPr>
              <w:jc w:val="center"/>
            </w:pPr>
          </w:p>
        </w:tc>
        <w:tc>
          <w:tcPr>
            <w:tcW w:w="1134" w:type="dxa"/>
            <w:tcBorders>
              <w:bottom w:val="single" w:sz="8" w:space="0" w:color="auto"/>
            </w:tcBorders>
          </w:tcPr>
          <w:p w:rsidR="00A61BE0" w:rsidRPr="00D23F93" w:rsidRDefault="00A61BE0" w:rsidP="00F65E24">
            <w:pPr>
              <w:jc w:val="center"/>
            </w:pPr>
            <w:r w:rsidRPr="00D23F93">
              <w:t>JUMLAH</w:t>
            </w:r>
          </w:p>
        </w:tc>
        <w:tc>
          <w:tcPr>
            <w:tcW w:w="709" w:type="dxa"/>
            <w:tcBorders>
              <w:bottom w:val="single" w:sz="8" w:space="0" w:color="auto"/>
            </w:tcBorders>
          </w:tcPr>
          <w:p w:rsidR="00A61BE0" w:rsidRPr="00D23F93" w:rsidRDefault="00A61BE0" w:rsidP="00F65E24">
            <w:pPr>
              <w:jc w:val="center"/>
            </w:pPr>
            <w:r w:rsidRPr="00D23F93">
              <w:t>%</w:t>
            </w:r>
          </w:p>
        </w:tc>
        <w:tc>
          <w:tcPr>
            <w:tcW w:w="1134" w:type="dxa"/>
            <w:tcBorders>
              <w:bottom w:val="single" w:sz="8" w:space="0" w:color="auto"/>
            </w:tcBorders>
          </w:tcPr>
          <w:p w:rsidR="00A61BE0" w:rsidRPr="00D23F93" w:rsidRDefault="00A61BE0" w:rsidP="00F65E24">
            <w:pPr>
              <w:jc w:val="center"/>
            </w:pPr>
            <w:r w:rsidRPr="00D23F93">
              <w:t>JUMLAH</w:t>
            </w:r>
          </w:p>
        </w:tc>
        <w:tc>
          <w:tcPr>
            <w:tcW w:w="709" w:type="dxa"/>
            <w:tcBorders>
              <w:bottom w:val="single" w:sz="8" w:space="0" w:color="auto"/>
            </w:tcBorders>
          </w:tcPr>
          <w:p w:rsidR="00A61BE0" w:rsidRPr="00D23F93" w:rsidRDefault="00A61BE0" w:rsidP="00F65E24">
            <w:pPr>
              <w:jc w:val="center"/>
            </w:pPr>
            <w:r w:rsidRPr="00D23F93">
              <w:t>%</w:t>
            </w:r>
          </w:p>
        </w:tc>
        <w:tc>
          <w:tcPr>
            <w:tcW w:w="1134" w:type="dxa"/>
            <w:tcBorders>
              <w:bottom w:val="single" w:sz="8" w:space="0" w:color="auto"/>
            </w:tcBorders>
          </w:tcPr>
          <w:p w:rsidR="00A61BE0" w:rsidRPr="00D23F93" w:rsidRDefault="00A61BE0" w:rsidP="00F65E24">
            <w:pPr>
              <w:jc w:val="center"/>
            </w:pPr>
            <w:r w:rsidRPr="00D23F93">
              <w:t>JUMLAH</w:t>
            </w:r>
          </w:p>
        </w:tc>
        <w:tc>
          <w:tcPr>
            <w:tcW w:w="709" w:type="dxa"/>
            <w:tcBorders>
              <w:bottom w:val="single" w:sz="8" w:space="0" w:color="auto"/>
            </w:tcBorders>
          </w:tcPr>
          <w:p w:rsidR="00A61BE0" w:rsidRPr="00D23F93" w:rsidRDefault="00A61BE0" w:rsidP="00F65E24">
            <w:pPr>
              <w:jc w:val="center"/>
            </w:pPr>
            <w:r w:rsidRPr="00D23F93">
              <w:t>%</w:t>
            </w:r>
          </w:p>
        </w:tc>
      </w:tr>
      <w:tr w:rsidR="00A61BE0" w:rsidRPr="000F427E" w:rsidTr="00F65E24">
        <w:trPr>
          <w:jc w:val="center"/>
        </w:trPr>
        <w:tc>
          <w:tcPr>
            <w:tcW w:w="567" w:type="dxa"/>
            <w:tcBorders>
              <w:top w:val="single" w:sz="8" w:space="0" w:color="auto"/>
            </w:tcBorders>
          </w:tcPr>
          <w:p w:rsidR="00B91276" w:rsidRPr="00D23F93" w:rsidRDefault="00B91276" w:rsidP="00F65E24">
            <w:pPr>
              <w:jc w:val="center"/>
            </w:pPr>
            <w:r w:rsidRPr="00D23F93">
              <w:t>1</w:t>
            </w:r>
          </w:p>
        </w:tc>
        <w:tc>
          <w:tcPr>
            <w:tcW w:w="1559" w:type="dxa"/>
            <w:tcBorders>
              <w:top w:val="single" w:sz="8" w:space="0" w:color="auto"/>
            </w:tcBorders>
          </w:tcPr>
          <w:p w:rsidR="00B91276" w:rsidRPr="00D23F93" w:rsidRDefault="00B91276" w:rsidP="00F65E24">
            <w:pPr>
              <w:jc w:val="center"/>
            </w:pPr>
            <w:r w:rsidRPr="00D23F93">
              <w:t>Partisipasi</w:t>
            </w:r>
          </w:p>
        </w:tc>
        <w:tc>
          <w:tcPr>
            <w:tcW w:w="1134" w:type="dxa"/>
            <w:tcBorders>
              <w:top w:val="single" w:sz="8" w:space="0" w:color="auto"/>
            </w:tcBorders>
          </w:tcPr>
          <w:p w:rsidR="00B91276" w:rsidRPr="00D23F93" w:rsidRDefault="001D394A" w:rsidP="00F65E24">
            <w:pPr>
              <w:jc w:val="center"/>
            </w:pPr>
            <w:r w:rsidRPr="00D23F93">
              <w:t>19</w:t>
            </w:r>
          </w:p>
        </w:tc>
        <w:tc>
          <w:tcPr>
            <w:tcW w:w="709" w:type="dxa"/>
            <w:tcBorders>
              <w:top w:val="single" w:sz="8" w:space="0" w:color="auto"/>
            </w:tcBorders>
          </w:tcPr>
          <w:p w:rsidR="00B91276" w:rsidRPr="00D23F93" w:rsidRDefault="00D24CA2" w:rsidP="00F65E24">
            <w:pPr>
              <w:jc w:val="center"/>
            </w:pPr>
            <w:r w:rsidRPr="00D23F93">
              <w:t>73,07</w:t>
            </w:r>
          </w:p>
        </w:tc>
        <w:tc>
          <w:tcPr>
            <w:tcW w:w="1134" w:type="dxa"/>
            <w:tcBorders>
              <w:top w:val="single" w:sz="8" w:space="0" w:color="auto"/>
            </w:tcBorders>
          </w:tcPr>
          <w:p w:rsidR="00B91276" w:rsidRPr="00D23F93" w:rsidRDefault="001D394A" w:rsidP="00F65E24">
            <w:pPr>
              <w:jc w:val="center"/>
            </w:pPr>
            <w:r w:rsidRPr="00D23F93">
              <w:t>5</w:t>
            </w:r>
          </w:p>
        </w:tc>
        <w:tc>
          <w:tcPr>
            <w:tcW w:w="709" w:type="dxa"/>
            <w:tcBorders>
              <w:top w:val="single" w:sz="8" w:space="0" w:color="auto"/>
            </w:tcBorders>
          </w:tcPr>
          <w:p w:rsidR="00B91276" w:rsidRPr="00D23F93" w:rsidRDefault="00D24CA2" w:rsidP="00F65E24">
            <w:pPr>
              <w:jc w:val="center"/>
            </w:pPr>
            <w:r w:rsidRPr="00D23F93">
              <w:t>19,23</w:t>
            </w:r>
          </w:p>
        </w:tc>
        <w:tc>
          <w:tcPr>
            <w:tcW w:w="1134" w:type="dxa"/>
            <w:tcBorders>
              <w:top w:val="single" w:sz="8" w:space="0" w:color="auto"/>
            </w:tcBorders>
          </w:tcPr>
          <w:p w:rsidR="00B91276" w:rsidRPr="00D23F93" w:rsidRDefault="001D394A" w:rsidP="00F65E24">
            <w:pPr>
              <w:jc w:val="center"/>
            </w:pPr>
            <w:r w:rsidRPr="00D23F93">
              <w:t>2</w:t>
            </w:r>
          </w:p>
        </w:tc>
        <w:tc>
          <w:tcPr>
            <w:tcW w:w="709" w:type="dxa"/>
            <w:tcBorders>
              <w:top w:val="single" w:sz="8" w:space="0" w:color="auto"/>
            </w:tcBorders>
          </w:tcPr>
          <w:p w:rsidR="00B91276" w:rsidRPr="00D23F93" w:rsidRDefault="005B7D71" w:rsidP="00F65E24">
            <w:pPr>
              <w:jc w:val="center"/>
            </w:pPr>
            <w:r w:rsidRPr="00D23F93">
              <w:t>7,69</w:t>
            </w:r>
          </w:p>
        </w:tc>
      </w:tr>
      <w:tr w:rsidR="00B91276" w:rsidRPr="000F427E" w:rsidTr="00F65E24">
        <w:trPr>
          <w:jc w:val="center"/>
        </w:trPr>
        <w:tc>
          <w:tcPr>
            <w:tcW w:w="567" w:type="dxa"/>
          </w:tcPr>
          <w:p w:rsidR="00B91276" w:rsidRPr="00D23F93" w:rsidRDefault="00B91276" w:rsidP="00F65E24">
            <w:pPr>
              <w:jc w:val="center"/>
            </w:pPr>
            <w:r w:rsidRPr="00D23F93">
              <w:t>2</w:t>
            </w:r>
          </w:p>
        </w:tc>
        <w:tc>
          <w:tcPr>
            <w:tcW w:w="1559" w:type="dxa"/>
          </w:tcPr>
          <w:p w:rsidR="00B91276" w:rsidRPr="00D23F93" w:rsidRDefault="00B91276" w:rsidP="00F65E24">
            <w:pPr>
              <w:jc w:val="center"/>
            </w:pPr>
            <w:r w:rsidRPr="00D23F93">
              <w:t>Keaktifan</w:t>
            </w:r>
          </w:p>
        </w:tc>
        <w:tc>
          <w:tcPr>
            <w:tcW w:w="1134" w:type="dxa"/>
          </w:tcPr>
          <w:p w:rsidR="00B91276" w:rsidRPr="00D23F93" w:rsidRDefault="00A61BE0" w:rsidP="00F65E24">
            <w:pPr>
              <w:jc w:val="center"/>
            </w:pPr>
            <w:r w:rsidRPr="00D23F93">
              <w:t>1</w:t>
            </w:r>
            <w:r w:rsidR="00D24CA2" w:rsidRPr="00D23F93">
              <w:t>7</w:t>
            </w:r>
          </w:p>
        </w:tc>
        <w:tc>
          <w:tcPr>
            <w:tcW w:w="709" w:type="dxa"/>
          </w:tcPr>
          <w:p w:rsidR="00B91276" w:rsidRPr="00D23F93" w:rsidRDefault="00D24CA2" w:rsidP="00F65E24">
            <w:pPr>
              <w:jc w:val="center"/>
            </w:pPr>
            <w:r w:rsidRPr="00D23F93">
              <w:t>65,38</w:t>
            </w:r>
          </w:p>
        </w:tc>
        <w:tc>
          <w:tcPr>
            <w:tcW w:w="1134" w:type="dxa"/>
          </w:tcPr>
          <w:p w:rsidR="00B91276" w:rsidRPr="00D23F93" w:rsidRDefault="00D24CA2" w:rsidP="00F65E24">
            <w:pPr>
              <w:jc w:val="center"/>
            </w:pPr>
            <w:r w:rsidRPr="00D23F93">
              <w:t>5</w:t>
            </w:r>
          </w:p>
        </w:tc>
        <w:tc>
          <w:tcPr>
            <w:tcW w:w="709" w:type="dxa"/>
          </w:tcPr>
          <w:p w:rsidR="00B91276" w:rsidRPr="00D23F93" w:rsidRDefault="00D24CA2" w:rsidP="00F65E24">
            <w:pPr>
              <w:jc w:val="center"/>
            </w:pPr>
            <w:r w:rsidRPr="00D23F93">
              <w:t>19,23</w:t>
            </w:r>
          </w:p>
        </w:tc>
        <w:tc>
          <w:tcPr>
            <w:tcW w:w="1134" w:type="dxa"/>
          </w:tcPr>
          <w:p w:rsidR="00B91276" w:rsidRPr="00D23F93" w:rsidRDefault="00D24CA2" w:rsidP="00F65E24">
            <w:pPr>
              <w:jc w:val="center"/>
            </w:pPr>
            <w:r w:rsidRPr="00D23F93">
              <w:t>4</w:t>
            </w:r>
          </w:p>
        </w:tc>
        <w:tc>
          <w:tcPr>
            <w:tcW w:w="709" w:type="dxa"/>
          </w:tcPr>
          <w:p w:rsidR="00B91276" w:rsidRPr="00D23F93" w:rsidRDefault="00D24CA2" w:rsidP="00F65E24">
            <w:pPr>
              <w:jc w:val="center"/>
            </w:pPr>
            <w:r w:rsidRPr="00D23F93">
              <w:t>15,38</w:t>
            </w:r>
          </w:p>
        </w:tc>
      </w:tr>
      <w:tr w:rsidR="00B91276" w:rsidRPr="000F427E" w:rsidTr="00F65E24">
        <w:trPr>
          <w:jc w:val="center"/>
        </w:trPr>
        <w:tc>
          <w:tcPr>
            <w:tcW w:w="567" w:type="dxa"/>
          </w:tcPr>
          <w:p w:rsidR="00B91276" w:rsidRPr="00D23F93" w:rsidRDefault="00B91276" w:rsidP="00F65E24">
            <w:pPr>
              <w:jc w:val="center"/>
            </w:pPr>
            <w:r w:rsidRPr="00D23F93">
              <w:t>3</w:t>
            </w:r>
          </w:p>
        </w:tc>
        <w:tc>
          <w:tcPr>
            <w:tcW w:w="1559" w:type="dxa"/>
          </w:tcPr>
          <w:p w:rsidR="00B91276" w:rsidRPr="00D23F93" w:rsidRDefault="00B91276" w:rsidP="00F65E24">
            <w:pPr>
              <w:jc w:val="center"/>
            </w:pPr>
            <w:r w:rsidRPr="00D23F93">
              <w:t xml:space="preserve">Kerjasama </w:t>
            </w:r>
          </w:p>
        </w:tc>
        <w:tc>
          <w:tcPr>
            <w:tcW w:w="1134" w:type="dxa"/>
          </w:tcPr>
          <w:p w:rsidR="00B91276" w:rsidRPr="00D23F93" w:rsidRDefault="00A61BE0" w:rsidP="00F65E24">
            <w:pPr>
              <w:jc w:val="center"/>
            </w:pPr>
            <w:r w:rsidRPr="00D23F93">
              <w:t>19</w:t>
            </w:r>
          </w:p>
        </w:tc>
        <w:tc>
          <w:tcPr>
            <w:tcW w:w="709" w:type="dxa"/>
          </w:tcPr>
          <w:p w:rsidR="00B91276" w:rsidRPr="00D23F93" w:rsidRDefault="00D24CA2" w:rsidP="00F65E24">
            <w:pPr>
              <w:jc w:val="center"/>
            </w:pPr>
            <w:r w:rsidRPr="00D23F93">
              <w:t>73,07</w:t>
            </w:r>
          </w:p>
        </w:tc>
        <w:tc>
          <w:tcPr>
            <w:tcW w:w="1134" w:type="dxa"/>
          </w:tcPr>
          <w:p w:rsidR="00B91276" w:rsidRPr="00D23F93" w:rsidRDefault="001D394A" w:rsidP="00F65E24">
            <w:pPr>
              <w:jc w:val="center"/>
            </w:pPr>
            <w:r w:rsidRPr="00D23F93">
              <w:t>4</w:t>
            </w:r>
          </w:p>
        </w:tc>
        <w:tc>
          <w:tcPr>
            <w:tcW w:w="709" w:type="dxa"/>
          </w:tcPr>
          <w:p w:rsidR="00B91276" w:rsidRPr="00D23F93" w:rsidRDefault="00D24CA2" w:rsidP="00F65E24">
            <w:pPr>
              <w:jc w:val="center"/>
            </w:pPr>
            <w:r w:rsidRPr="00D23F93">
              <w:t>15,38</w:t>
            </w:r>
          </w:p>
        </w:tc>
        <w:tc>
          <w:tcPr>
            <w:tcW w:w="1134" w:type="dxa"/>
          </w:tcPr>
          <w:p w:rsidR="00B91276" w:rsidRPr="00D23F93" w:rsidRDefault="001D394A" w:rsidP="00F65E24">
            <w:pPr>
              <w:jc w:val="center"/>
            </w:pPr>
            <w:r w:rsidRPr="00D23F93">
              <w:t>3</w:t>
            </w:r>
          </w:p>
        </w:tc>
        <w:tc>
          <w:tcPr>
            <w:tcW w:w="709" w:type="dxa"/>
          </w:tcPr>
          <w:p w:rsidR="00B91276" w:rsidRPr="00D23F93" w:rsidRDefault="005B7D71" w:rsidP="00F65E24">
            <w:pPr>
              <w:jc w:val="center"/>
            </w:pPr>
            <w:r w:rsidRPr="00D23F93">
              <w:t>11,54</w:t>
            </w:r>
          </w:p>
        </w:tc>
      </w:tr>
      <w:tr w:rsidR="00B91276" w:rsidRPr="000F427E" w:rsidTr="00F65E24">
        <w:trPr>
          <w:jc w:val="center"/>
        </w:trPr>
        <w:tc>
          <w:tcPr>
            <w:tcW w:w="567" w:type="dxa"/>
          </w:tcPr>
          <w:p w:rsidR="00B91276" w:rsidRPr="00D23F93" w:rsidRDefault="00B91276" w:rsidP="00F65E24">
            <w:pPr>
              <w:jc w:val="center"/>
            </w:pPr>
            <w:r w:rsidRPr="00D23F93">
              <w:t>4</w:t>
            </w:r>
          </w:p>
        </w:tc>
        <w:tc>
          <w:tcPr>
            <w:tcW w:w="1559" w:type="dxa"/>
          </w:tcPr>
          <w:p w:rsidR="00B91276" w:rsidRPr="00D23F93" w:rsidRDefault="00B91276" w:rsidP="00F65E24">
            <w:pPr>
              <w:jc w:val="center"/>
            </w:pPr>
            <w:r w:rsidRPr="00D23F93">
              <w:t>Disiplin</w:t>
            </w:r>
          </w:p>
        </w:tc>
        <w:tc>
          <w:tcPr>
            <w:tcW w:w="1134" w:type="dxa"/>
          </w:tcPr>
          <w:p w:rsidR="00B91276" w:rsidRPr="00D23F93" w:rsidRDefault="00A61BE0" w:rsidP="00F65E24">
            <w:pPr>
              <w:jc w:val="center"/>
            </w:pPr>
            <w:r w:rsidRPr="00D23F93">
              <w:t>15</w:t>
            </w:r>
          </w:p>
        </w:tc>
        <w:tc>
          <w:tcPr>
            <w:tcW w:w="709" w:type="dxa"/>
          </w:tcPr>
          <w:p w:rsidR="00B91276" w:rsidRPr="00D23F93" w:rsidRDefault="00D24CA2" w:rsidP="00F65E24">
            <w:pPr>
              <w:jc w:val="center"/>
            </w:pPr>
            <w:r w:rsidRPr="00D23F93">
              <w:t>57,70</w:t>
            </w:r>
          </w:p>
        </w:tc>
        <w:tc>
          <w:tcPr>
            <w:tcW w:w="1134" w:type="dxa"/>
          </w:tcPr>
          <w:p w:rsidR="00B91276" w:rsidRPr="00D23F93" w:rsidRDefault="001D394A" w:rsidP="00F65E24">
            <w:pPr>
              <w:jc w:val="center"/>
            </w:pPr>
            <w:r w:rsidRPr="00D23F93">
              <w:t>7</w:t>
            </w:r>
          </w:p>
        </w:tc>
        <w:tc>
          <w:tcPr>
            <w:tcW w:w="709" w:type="dxa"/>
          </w:tcPr>
          <w:p w:rsidR="00B91276" w:rsidRPr="00D23F93" w:rsidRDefault="005B7D71" w:rsidP="00F65E24">
            <w:pPr>
              <w:jc w:val="center"/>
            </w:pPr>
            <w:r w:rsidRPr="00D23F93">
              <w:t>26,92</w:t>
            </w:r>
          </w:p>
        </w:tc>
        <w:tc>
          <w:tcPr>
            <w:tcW w:w="1134" w:type="dxa"/>
          </w:tcPr>
          <w:p w:rsidR="00B91276" w:rsidRPr="00D23F93" w:rsidRDefault="001D394A" w:rsidP="00F65E24">
            <w:pPr>
              <w:jc w:val="center"/>
            </w:pPr>
            <w:r w:rsidRPr="00D23F93">
              <w:t>4</w:t>
            </w:r>
          </w:p>
        </w:tc>
        <w:tc>
          <w:tcPr>
            <w:tcW w:w="709" w:type="dxa"/>
          </w:tcPr>
          <w:p w:rsidR="00B91276" w:rsidRPr="00D23F93" w:rsidRDefault="005B7D71" w:rsidP="00F65E24">
            <w:pPr>
              <w:jc w:val="center"/>
            </w:pPr>
            <w:r w:rsidRPr="00D23F93">
              <w:t>15,38</w:t>
            </w:r>
          </w:p>
        </w:tc>
      </w:tr>
    </w:tbl>
    <w:p w:rsidR="002B71BA" w:rsidRDefault="002B71BA" w:rsidP="00F65E24">
      <w:pPr>
        <w:spacing w:before="120" w:after="120" w:line="240" w:lineRule="auto"/>
        <w:ind w:left="1080"/>
        <w:jc w:val="both"/>
        <w:rPr>
          <w:rFonts w:ascii="Times New Roman" w:hAnsi="Times New Roman" w:cs="Times New Roman"/>
        </w:rPr>
        <w:sectPr w:rsidR="002B71BA" w:rsidSect="008B6507">
          <w:type w:val="continuous"/>
          <w:pgSz w:w="11906" w:h="16838" w:code="9"/>
          <w:pgMar w:top="1418" w:right="1134" w:bottom="1418" w:left="1418" w:header="709" w:footer="709" w:gutter="0"/>
          <w:cols w:space="708"/>
          <w:docGrid w:linePitch="360"/>
        </w:sectPr>
      </w:pPr>
    </w:p>
    <w:p w:rsidR="00662AAA" w:rsidRPr="00F65E24" w:rsidRDefault="00662AAA" w:rsidP="00F65E24">
      <w:pPr>
        <w:spacing w:before="120" w:after="120" w:line="240" w:lineRule="auto"/>
        <w:jc w:val="both"/>
        <w:rPr>
          <w:rFonts w:ascii="Times New Roman" w:hAnsi="Times New Roman" w:cs="Times New Roman"/>
          <w:lang w:val="en-US"/>
        </w:rPr>
      </w:pPr>
    </w:p>
    <w:p w:rsidR="008B6507" w:rsidRDefault="008B6507" w:rsidP="00F65E24">
      <w:pPr>
        <w:numPr>
          <w:ilvl w:val="2"/>
          <w:numId w:val="23"/>
        </w:numPr>
        <w:tabs>
          <w:tab w:val="clear" w:pos="1080"/>
        </w:tabs>
        <w:spacing w:before="120" w:after="120" w:line="240" w:lineRule="auto"/>
        <w:ind w:left="426" w:hanging="284"/>
        <w:jc w:val="both"/>
        <w:rPr>
          <w:rFonts w:ascii="Times New Roman" w:hAnsi="Times New Roman" w:cs="Times New Roman"/>
        </w:rPr>
        <w:sectPr w:rsidR="008B6507" w:rsidSect="008B6507">
          <w:type w:val="continuous"/>
          <w:pgSz w:w="11906" w:h="16838" w:code="9"/>
          <w:pgMar w:top="1418" w:right="1134" w:bottom="1418" w:left="1418" w:header="709" w:footer="709" w:gutter="0"/>
          <w:cols w:space="708"/>
          <w:docGrid w:linePitch="360"/>
        </w:sectPr>
      </w:pPr>
    </w:p>
    <w:p w:rsidR="004E1712" w:rsidRPr="000F427E" w:rsidRDefault="004E1712" w:rsidP="00F65E24">
      <w:pPr>
        <w:numPr>
          <w:ilvl w:val="2"/>
          <w:numId w:val="23"/>
        </w:numPr>
        <w:tabs>
          <w:tab w:val="clear" w:pos="1080"/>
        </w:tabs>
        <w:spacing w:before="120" w:after="120" w:line="240" w:lineRule="auto"/>
        <w:ind w:left="426" w:hanging="284"/>
        <w:jc w:val="both"/>
        <w:rPr>
          <w:rFonts w:ascii="Times New Roman" w:hAnsi="Times New Roman" w:cs="Times New Roman"/>
        </w:rPr>
      </w:pPr>
      <w:r w:rsidRPr="000F427E">
        <w:rPr>
          <w:rFonts w:ascii="Times New Roman" w:hAnsi="Times New Roman" w:cs="Times New Roman"/>
        </w:rPr>
        <w:lastRenderedPageBreak/>
        <w:t>Refleksi</w:t>
      </w:r>
    </w:p>
    <w:p w:rsidR="004E1712" w:rsidRPr="000F427E" w:rsidRDefault="00B24E56" w:rsidP="00F65E24">
      <w:pPr>
        <w:spacing w:before="120" w:after="120" w:line="240" w:lineRule="auto"/>
        <w:ind w:left="426"/>
        <w:jc w:val="both"/>
        <w:rPr>
          <w:rFonts w:ascii="Times New Roman" w:hAnsi="Times New Roman" w:cs="Times New Roman"/>
        </w:rPr>
      </w:pPr>
      <w:r w:rsidRPr="000F427E">
        <w:rPr>
          <w:rFonts w:ascii="Times New Roman" w:hAnsi="Times New Roman" w:cs="Times New Roman"/>
        </w:rPr>
        <w:t>D</w:t>
      </w:r>
      <w:r w:rsidR="004E1712" w:rsidRPr="000F427E">
        <w:rPr>
          <w:rFonts w:ascii="Times New Roman" w:hAnsi="Times New Roman" w:cs="Times New Roman"/>
        </w:rPr>
        <w:t>iperoleh informasi dari hasil pengamatan sebag</w:t>
      </w:r>
      <w:r w:rsidRPr="000F427E">
        <w:rPr>
          <w:rFonts w:ascii="Times New Roman" w:hAnsi="Times New Roman" w:cs="Times New Roman"/>
        </w:rPr>
        <w:t>ai berikut.</w:t>
      </w:r>
    </w:p>
    <w:p w:rsidR="00662AAA" w:rsidRDefault="004E1712" w:rsidP="00F65E24">
      <w:pPr>
        <w:numPr>
          <w:ilvl w:val="0"/>
          <w:numId w:val="18"/>
        </w:numPr>
        <w:tabs>
          <w:tab w:val="clear" w:pos="1440"/>
        </w:tabs>
        <w:spacing w:before="120" w:after="120" w:line="240" w:lineRule="auto"/>
        <w:ind w:left="851" w:hanging="425"/>
        <w:jc w:val="both"/>
        <w:rPr>
          <w:rFonts w:ascii="Times New Roman" w:hAnsi="Times New Roman" w:cs="Times New Roman"/>
        </w:rPr>
      </w:pPr>
      <w:r w:rsidRPr="000F427E">
        <w:rPr>
          <w:rFonts w:ascii="Times New Roman" w:hAnsi="Times New Roman" w:cs="Times New Roman"/>
        </w:rPr>
        <w:t xml:space="preserve">Guru </w:t>
      </w:r>
      <w:r w:rsidR="00CC3E68" w:rsidRPr="000F427E">
        <w:rPr>
          <w:rFonts w:ascii="Times New Roman" w:hAnsi="Times New Roman" w:cs="Times New Roman"/>
        </w:rPr>
        <w:t xml:space="preserve">perlu terus </w:t>
      </w:r>
      <w:r w:rsidRPr="000F427E">
        <w:rPr>
          <w:rFonts w:ascii="Times New Roman" w:hAnsi="Times New Roman" w:cs="Times New Roman"/>
        </w:rPr>
        <w:t xml:space="preserve">memotivasi siswa </w:t>
      </w:r>
      <w:r w:rsidR="00CC3E68" w:rsidRPr="000F427E">
        <w:rPr>
          <w:rFonts w:ascii="Times New Roman" w:hAnsi="Times New Roman" w:cs="Times New Roman"/>
        </w:rPr>
        <w:t xml:space="preserve">untuk aktif dalam kegiatan pembelajaran. </w:t>
      </w:r>
    </w:p>
    <w:p w:rsidR="00662AAA" w:rsidRDefault="004E1712" w:rsidP="00F65E24">
      <w:pPr>
        <w:numPr>
          <w:ilvl w:val="0"/>
          <w:numId w:val="18"/>
        </w:numPr>
        <w:tabs>
          <w:tab w:val="clear" w:pos="1440"/>
        </w:tabs>
        <w:spacing w:before="120" w:after="120" w:line="240" w:lineRule="auto"/>
        <w:ind w:left="851" w:hanging="425"/>
        <w:jc w:val="both"/>
        <w:rPr>
          <w:rFonts w:ascii="Times New Roman" w:hAnsi="Times New Roman" w:cs="Times New Roman"/>
        </w:rPr>
      </w:pPr>
      <w:r w:rsidRPr="00662AAA">
        <w:rPr>
          <w:rFonts w:ascii="Times New Roman" w:hAnsi="Times New Roman" w:cs="Times New Roman"/>
        </w:rPr>
        <w:t xml:space="preserve">Guru </w:t>
      </w:r>
      <w:r w:rsidR="00CC3E68" w:rsidRPr="00662AAA">
        <w:rPr>
          <w:rFonts w:ascii="Times New Roman" w:hAnsi="Times New Roman" w:cs="Times New Roman"/>
        </w:rPr>
        <w:t xml:space="preserve">belum optimal </w:t>
      </w:r>
      <w:r w:rsidRPr="00662AAA">
        <w:rPr>
          <w:rFonts w:ascii="Times New Roman" w:hAnsi="Times New Roman" w:cs="Times New Roman"/>
        </w:rPr>
        <w:t>dalam pengelolaan waktu</w:t>
      </w:r>
      <w:r w:rsidR="007861D2" w:rsidRPr="00662AAA">
        <w:rPr>
          <w:rFonts w:ascii="Times New Roman" w:hAnsi="Times New Roman" w:cs="Times New Roman"/>
        </w:rPr>
        <w:t>, terutama kedisiplinan siswa saat melaksanakan tugas.</w:t>
      </w:r>
    </w:p>
    <w:p w:rsidR="00662AAA" w:rsidRDefault="004E1712" w:rsidP="00F65E24">
      <w:pPr>
        <w:numPr>
          <w:ilvl w:val="0"/>
          <w:numId w:val="18"/>
        </w:numPr>
        <w:tabs>
          <w:tab w:val="clear" w:pos="1440"/>
        </w:tabs>
        <w:spacing w:before="120" w:after="120" w:line="240" w:lineRule="auto"/>
        <w:ind w:left="851" w:hanging="425"/>
        <w:jc w:val="both"/>
        <w:rPr>
          <w:rFonts w:ascii="Times New Roman" w:hAnsi="Times New Roman" w:cs="Times New Roman"/>
        </w:rPr>
      </w:pPr>
      <w:r w:rsidRPr="00662AAA">
        <w:rPr>
          <w:rFonts w:ascii="Times New Roman" w:hAnsi="Times New Roman" w:cs="Times New Roman"/>
        </w:rPr>
        <w:t xml:space="preserve">Siswa </w:t>
      </w:r>
      <w:r w:rsidR="005108A6" w:rsidRPr="00662AAA">
        <w:rPr>
          <w:rFonts w:ascii="Times New Roman" w:hAnsi="Times New Roman" w:cs="Times New Roman"/>
        </w:rPr>
        <w:t xml:space="preserve">tampak </w:t>
      </w:r>
      <w:r w:rsidR="00B24E56" w:rsidRPr="00662AAA">
        <w:rPr>
          <w:rFonts w:ascii="Times New Roman" w:hAnsi="Times New Roman" w:cs="Times New Roman"/>
        </w:rPr>
        <w:t>tidak</w:t>
      </w:r>
      <w:r w:rsidRPr="00662AAA">
        <w:rPr>
          <w:rFonts w:ascii="Times New Roman" w:hAnsi="Times New Roman" w:cs="Times New Roman"/>
        </w:rPr>
        <w:t xml:space="preserve"> begitu </w:t>
      </w:r>
      <w:r w:rsidR="007861D2" w:rsidRPr="00662AAA">
        <w:rPr>
          <w:rFonts w:ascii="Times New Roman" w:hAnsi="Times New Roman" w:cs="Times New Roman"/>
        </w:rPr>
        <w:t xml:space="preserve">menunjukkan partisipasi dan keaktifannya selama pembelajaran berlangsung sehingga berdampak pada </w:t>
      </w:r>
      <w:r w:rsidR="00C07207" w:rsidRPr="00662AAA">
        <w:rPr>
          <w:rFonts w:ascii="Times New Roman" w:hAnsi="Times New Roman" w:cs="Times New Roman"/>
        </w:rPr>
        <w:t xml:space="preserve">nilai </w:t>
      </w:r>
      <w:r w:rsidR="007861D2" w:rsidRPr="00662AAA">
        <w:rPr>
          <w:rFonts w:ascii="Times New Roman" w:hAnsi="Times New Roman" w:cs="Times New Roman"/>
        </w:rPr>
        <w:t xml:space="preserve">kemampuan </w:t>
      </w:r>
      <w:r w:rsidR="00C07207" w:rsidRPr="00662AAA">
        <w:rPr>
          <w:rFonts w:ascii="Times New Roman" w:hAnsi="Times New Roman" w:cs="Times New Roman"/>
        </w:rPr>
        <w:t xml:space="preserve">deskripsi lisan </w:t>
      </w:r>
      <w:r w:rsidR="007861D2" w:rsidRPr="00662AAA">
        <w:rPr>
          <w:rFonts w:ascii="Times New Roman" w:hAnsi="Times New Roman" w:cs="Times New Roman"/>
        </w:rPr>
        <w:t>yang d</w:t>
      </w:r>
      <w:r w:rsidR="00C07207" w:rsidRPr="00662AAA">
        <w:rPr>
          <w:rFonts w:ascii="Times New Roman" w:hAnsi="Times New Roman" w:cs="Times New Roman"/>
        </w:rPr>
        <w:t>icapai.</w:t>
      </w:r>
    </w:p>
    <w:p w:rsidR="00B24E56" w:rsidRPr="00662AAA" w:rsidRDefault="00B24E56" w:rsidP="00F65E24">
      <w:pPr>
        <w:numPr>
          <w:ilvl w:val="0"/>
          <w:numId w:val="18"/>
        </w:numPr>
        <w:tabs>
          <w:tab w:val="clear" w:pos="1440"/>
        </w:tabs>
        <w:spacing w:before="120" w:after="120" w:line="240" w:lineRule="auto"/>
        <w:ind w:left="851" w:hanging="425"/>
        <w:jc w:val="both"/>
        <w:rPr>
          <w:rFonts w:ascii="Times New Roman" w:hAnsi="Times New Roman" w:cs="Times New Roman"/>
        </w:rPr>
      </w:pPr>
      <w:r w:rsidRPr="00662AAA">
        <w:rPr>
          <w:rFonts w:ascii="Times New Roman" w:hAnsi="Times New Roman" w:cs="Times New Roman"/>
        </w:rPr>
        <w:t xml:space="preserve">Siswa belum terbiasa menggunakan media tayang sebagai alat bantu </w:t>
      </w:r>
      <w:r w:rsidR="00033462" w:rsidRPr="00662AAA">
        <w:rPr>
          <w:rFonts w:ascii="Times New Roman" w:hAnsi="Times New Roman" w:cs="Times New Roman"/>
        </w:rPr>
        <w:t>tugas mendeskripsi secara lisan</w:t>
      </w:r>
      <w:r w:rsidR="00C07207" w:rsidRPr="00662AAA">
        <w:rPr>
          <w:rFonts w:ascii="Times New Roman" w:hAnsi="Times New Roman" w:cs="Times New Roman"/>
        </w:rPr>
        <w:t xml:space="preserve">.  </w:t>
      </w:r>
    </w:p>
    <w:p w:rsidR="004E1712" w:rsidRPr="000F427E" w:rsidRDefault="004E1712" w:rsidP="00F65E24">
      <w:pPr>
        <w:numPr>
          <w:ilvl w:val="2"/>
          <w:numId w:val="23"/>
        </w:numPr>
        <w:tabs>
          <w:tab w:val="clear" w:pos="1080"/>
          <w:tab w:val="num" w:pos="284"/>
        </w:tabs>
        <w:spacing w:before="120" w:after="120" w:line="240" w:lineRule="auto"/>
        <w:ind w:hanging="1080"/>
        <w:jc w:val="both"/>
        <w:rPr>
          <w:rFonts w:ascii="Times New Roman" w:hAnsi="Times New Roman" w:cs="Times New Roman"/>
        </w:rPr>
      </w:pPr>
      <w:r w:rsidRPr="000F427E">
        <w:rPr>
          <w:rFonts w:ascii="Times New Roman" w:hAnsi="Times New Roman" w:cs="Times New Roman"/>
        </w:rPr>
        <w:t>Revisi Rancangan</w:t>
      </w:r>
    </w:p>
    <w:p w:rsidR="004E1712" w:rsidRPr="000F427E" w:rsidRDefault="00B24E56" w:rsidP="00F65E24">
      <w:pPr>
        <w:spacing w:before="120" w:after="120" w:line="240" w:lineRule="auto"/>
        <w:jc w:val="both"/>
        <w:rPr>
          <w:rFonts w:ascii="Times New Roman" w:hAnsi="Times New Roman" w:cs="Times New Roman"/>
        </w:rPr>
      </w:pPr>
      <w:r w:rsidRPr="000F427E">
        <w:rPr>
          <w:rFonts w:ascii="Times New Roman" w:hAnsi="Times New Roman" w:cs="Times New Roman"/>
        </w:rPr>
        <w:t>Revisi yang perlu dilakukan untuk p</w:t>
      </w:r>
      <w:r w:rsidR="004E1712" w:rsidRPr="000F427E">
        <w:rPr>
          <w:rFonts w:ascii="Times New Roman" w:hAnsi="Times New Roman" w:cs="Times New Roman"/>
        </w:rPr>
        <w:t>elaksanaan kegiatan belajar mengajar pada siklus berikutnya</w:t>
      </w:r>
      <w:r w:rsidR="0010799C" w:rsidRPr="000F427E">
        <w:rPr>
          <w:rFonts w:ascii="Times New Roman" w:hAnsi="Times New Roman" w:cs="Times New Roman"/>
        </w:rPr>
        <w:t xml:space="preserve"> adalah:</w:t>
      </w:r>
    </w:p>
    <w:p w:rsidR="00662AAA" w:rsidRDefault="004E1712" w:rsidP="00F65E24">
      <w:pPr>
        <w:numPr>
          <w:ilvl w:val="0"/>
          <w:numId w:val="19"/>
        </w:numPr>
        <w:tabs>
          <w:tab w:val="clear" w:pos="1440"/>
        </w:tabs>
        <w:spacing w:before="120" w:after="120" w:line="240" w:lineRule="auto"/>
        <w:ind w:left="851" w:hanging="425"/>
        <w:jc w:val="both"/>
        <w:rPr>
          <w:rFonts w:ascii="Times New Roman" w:hAnsi="Times New Roman" w:cs="Times New Roman"/>
        </w:rPr>
      </w:pPr>
      <w:r w:rsidRPr="000F427E">
        <w:rPr>
          <w:rFonts w:ascii="Times New Roman" w:hAnsi="Times New Roman" w:cs="Times New Roman"/>
        </w:rPr>
        <w:lastRenderedPageBreak/>
        <w:t xml:space="preserve">Guru </w:t>
      </w:r>
      <w:r w:rsidR="00725FCA" w:rsidRPr="000F427E">
        <w:rPr>
          <w:rFonts w:ascii="Times New Roman" w:hAnsi="Times New Roman" w:cs="Times New Roman"/>
        </w:rPr>
        <w:t xml:space="preserve">harus </w:t>
      </w:r>
      <w:r w:rsidRPr="000F427E">
        <w:rPr>
          <w:rFonts w:ascii="Times New Roman" w:hAnsi="Times New Roman" w:cs="Times New Roman"/>
        </w:rPr>
        <w:t xml:space="preserve">menyampaikan tujuan pembelajaran. </w:t>
      </w:r>
    </w:p>
    <w:p w:rsidR="00662AAA" w:rsidRDefault="00725FCA" w:rsidP="00F65E24">
      <w:pPr>
        <w:numPr>
          <w:ilvl w:val="0"/>
          <w:numId w:val="19"/>
        </w:numPr>
        <w:tabs>
          <w:tab w:val="clear" w:pos="1440"/>
        </w:tabs>
        <w:spacing w:before="120" w:after="120" w:line="240" w:lineRule="auto"/>
        <w:ind w:left="851" w:hanging="425"/>
        <w:jc w:val="both"/>
        <w:rPr>
          <w:rFonts w:ascii="Times New Roman" w:hAnsi="Times New Roman" w:cs="Times New Roman"/>
        </w:rPr>
      </w:pPr>
      <w:r w:rsidRPr="00662AAA">
        <w:rPr>
          <w:rFonts w:ascii="Times New Roman" w:hAnsi="Times New Roman" w:cs="Times New Roman"/>
        </w:rPr>
        <w:t>Guru mengupayakan ke</w:t>
      </w:r>
      <w:r w:rsidR="004E1712" w:rsidRPr="00662AAA">
        <w:rPr>
          <w:rFonts w:ascii="Times New Roman" w:hAnsi="Times New Roman" w:cs="Times New Roman"/>
        </w:rPr>
        <w:t>terlibat</w:t>
      </w:r>
      <w:r w:rsidRPr="00662AAA">
        <w:rPr>
          <w:rFonts w:ascii="Times New Roman" w:hAnsi="Times New Roman" w:cs="Times New Roman"/>
        </w:rPr>
        <w:t>an</w:t>
      </w:r>
      <w:r w:rsidR="004E1712" w:rsidRPr="00662AAA">
        <w:rPr>
          <w:rFonts w:ascii="Times New Roman" w:hAnsi="Times New Roman" w:cs="Times New Roman"/>
        </w:rPr>
        <w:t xml:space="preserve"> langsung </w:t>
      </w:r>
      <w:r w:rsidRPr="00662AAA">
        <w:rPr>
          <w:rFonts w:ascii="Times New Roman" w:hAnsi="Times New Roman" w:cs="Times New Roman"/>
        </w:rPr>
        <w:t xml:space="preserve">siswa </w:t>
      </w:r>
      <w:r w:rsidR="004E1712" w:rsidRPr="00662AAA">
        <w:rPr>
          <w:rFonts w:ascii="Times New Roman" w:hAnsi="Times New Roman" w:cs="Times New Roman"/>
        </w:rPr>
        <w:t>dalam setiap kegiatan yang akan dilakukan.</w:t>
      </w:r>
    </w:p>
    <w:p w:rsidR="00662AAA" w:rsidRDefault="004E1712" w:rsidP="00F65E24">
      <w:pPr>
        <w:numPr>
          <w:ilvl w:val="0"/>
          <w:numId w:val="19"/>
        </w:numPr>
        <w:tabs>
          <w:tab w:val="clear" w:pos="1440"/>
        </w:tabs>
        <w:spacing w:before="120" w:after="120" w:line="240" w:lineRule="auto"/>
        <w:ind w:left="851" w:hanging="425"/>
        <w:jc w:val="both"/>
        <w:rPr>
          <w:rFonts w:ascii="Times New Roman" w:hAnsi="Times New Roman" w:cs="Times New Roman"/>
        </w:rPr>
      </w:pPr>
      <w:r w:rsidRPr="00662AAA">
        <w:rPr>
          <w:rFonts w:ascii="Times New Roman" w:hAnsi="Times New Roman" w:cs="Times New Roman"/>
        </w:rPr>
        <w:t xml:space="preserve">Guru perlu mendistribusikan waktu secara </w:t>
      </w:r>
      <w:r w:rsidR="0010799C" w:rsidRPr="00662AAA">
        <w:rPr>
          <w:rFonts w:ascii="Times New Roman" w:hAnsi="Times New Roman" w:cs="Times New Roman"/>
        </w:rPr>
        <w:t>cermat</w:t>
      </w:r>
      <w:r w:rsidRPr="00662AAA">
        <w:rPr>
          <w:rFonts w:ascii="Times New Roman" w:hAnsi="Times New Roman" w:cs="Times New Roman"/>
        </w:rPr>
        <w:t xml:space="preserve"> dengan menambahkan informasi-informasi yang di</w:t>
      </w:r>
      <w:r w:rsidR="00725FCA" w:rsidRPr="00662AAA">
        <w:rPr>
          <w:rFonts w:ascii="Times New Roman" w:hAnsi="Times New Roman" w:cs="Times New Roman"/>
        </w:rPr>
        <w:t xml:space="preserve">pandang </w:t>
      </w:r>
      <w:r w:rsidRPr="00662AAA">
        <w:rPr>
          <w:rFonts w:ascii="Times New Roman" w:hAnsi="Times New Roman" w:cs="Times New Roman"/>
        </w:rPr>
        <w:t>perlu</w:t>
      </w:r>
      <w:r w:rsidR="00725FCA" w:rsidRPr="00662AAA">
        <w:rPr>
          <w:rFonts w:ascii="Times New Roman" w:hAnsi="Times New Roman" w:cs="Times New Roman"/>
        </w:rPr>
        <w:t>.</w:t>
      </w:r>
    </w:p>
    <w:p w:rsidR="00571B8F" w:rsidRPr="00662AAA" w:rsidRDefault="004E1712" w:rsidP="00F65E24">
      <w:pPr>
        <w:numPr>
          <w:ilvl w:val="0"/>
          <w:numId w:val="19"/>
        </w:numPr>
        <w:tabs>
          <w:tab w:val="clear" w:pos="1440"/>
        </w:tabs>
        <w:spacing w:before="120" w:after="120" w:line="240" w:lineRule="auto"/>
        <w:ind w:left="851" w:hanging="425"/>
        <w:jc w:val="both"/>
        <w:rPr>
          <w:rFonts w:ascii="Times New Roman" w:hAnsi="Times New Roman" w:cs="Times New Roman"/>
        </w:rPr>
      </w:pPr>
      <w:r w:rsidRPr="00662AAA">
        <w:rPr>
          <w:rFonts w:ascii="Times New Roman" w:hAnsi="Times New Roman" w:cs="Times New Roman"/>
        </w:rPr>
        <w:t xml:space="preserve">Guru harus lebih terampil </w:t>
      </w:r>
      <w:r w:rsidR="00725FCA" w:rsidRPr="00662AAA">
        <w:rPr>
          <w:rFonts w:ascii="Times New Roman" w:hAnsi="Times New Roman" w:cs="Times New Roman"/>
        </w:rPr>
        <w:t>memanfaatkan media pembelajaran agar siswa antusias mengikuti kegiatan belajar.</w:t>
      </w:r>
    </w:p>
    <w:p w:rsidR="004E1712" w:rsidRPr="000F427E" w:rsidRDefault="00ED3829" w:rsidP="00F65E24">
      <w:pPr>
        <w:autoSpaceDE w:val="0"/>
        <w:autoSpaceDN w:val="0"/>
        <w:adjustRightInd w:val="0"/>
        <w:spacing w:before="120" w:after="120" w:line="240" w:lineRule="auto"/>
        <w:jc w:val="both"/>
        <w:rPr>
          <w:rFonts w:ascii="Times New Roman" w:hAnsi="Times New Roman" w:cs="Times New Roman"/>
          <w:b/>
          <w:bCs/>
          <w:color w:val="000000"/>
        </w:rPr>
      </w:pPr>
      <w:r w:rsidRPr="000F427E">
        <w:rPr>
          <w:rFonts w:ascii="Times New Roman" w:hAnsi="Times New Roman" w:cs="Times New Roman"/>
          <w:b/>
          <w:bCs/>
          <w:color w:val="000000"/>
        </w:rPr>
        <w:t xml:space="preserve">Deskripsi </w:t>
      </w:r>
      <w:r w:rsidR="004E1712" w:rsidRPr="000F427E">
        <w:rPr>
          <w:rFonts w:ascii="Times New Roman" w:hAnsi="Times New Roman" w:cs="Times New Roman"/>
          <w:b/>
          <w:bCs/>
          <w:color w:val="000000"/>
        </w:rPr>
        <w:t>S</w:t>
      </w:r>
      <w:r w:rsidRPr="000F427E">
        <w:rPr>
          <w:rFonts w:ascii="Times New Roman" w:hAnsi="Times New Roman" w:cs="Times New Roman"/>
          <w:b/>
          <w:bCs/>
          <w:color w:val="000000"/>
        </w:rPr>
        <w:t xml:space="preserve">iklus </w:t>
      </w:r>
      <w:r w:rsidR="004E1712" w:rsidRPr="000F427E">
        <w:rPr>
          <w:rFonts w:ascii="Times New Roman" w:hAnsi="Times New Roman" w:cs="Times New Roman"/>
          <w:b/>
          <w:bCs/>
          <w:color w:val="000000"/>
        </w:rPr>
        <w:t>II</w:t>
      </w:r>
    </w:p>
    <w:p w:rsidR="00D23F93" w:rsidRPr="00F65E24" w:rsidRDefault="006A675F" w:rsidP="00F65E24">
      <w:pPr>
        <w:spacing w:before="120" w:after="120" w:line="240" w:lineRule="auto"/>
        <w:jc w:val="both"/>
        <w:rPr>
          <w:rFonts w:ascii="Times New Roman" w:hAnsi="Times New Roman" w:cs="Times New Roman"/>
          <w:lang w:val="en-US"/>
        </w:rPr>
      </w:pPr>
      <w:r w:rsidRPr="000F427E">
        <w:rPr>
          <w:rFonts w:ascii="Times New Roman" w:hAnsi="Times New Roman" w:cs="Times New Roman"/>
        </w:rPr>
        <w:t xml:space="preserve">Data kemampuan siswa kelas X TKR mendeskripsi secara lisan </w:t>
      </w:r>
      <w:r w:rsidR="004E1712" w:rsidRPr="000F427E">
        <w:rPr>
          <w:rFonts w:ascii="Times New Roman" w:hAnsi="Times New Roman" w:cs="Times New Roman"/>
        </w:rPr>
        <w:t xml:space="preserve">pada siklus II </w:t>
      </w:r>
      <w:r w:rsidR="004F4596">
        <w:rPr>
          <w:rFonts w:ascii="Times New Roman" w:hAnsi="Times New Roman" w:cs="Times New Roman"/>
        </w:rPr>
        <w:t>dipaparkan pada tabel 3</w:t>
      </w:r>
    </w:p>
    <w:p w:rsidR="00EA7DCD" w:rsidRPr="000F427E" w:rsidRDefault="004F4596" w:rsidP="00F65E24">
      <w:pPr>
        <w:spacing w:before="120" w:after="120" w:line="240" w:lineRule="auto"/>
        <w:jc w:val="center"/>
        <w:rPr>
          <w:rFonts w:ascii="Times New Roman" w:hAnsi="Times New Roman" w:cs="Times New Roman"/>
          <w:b/>
        </w:rPr>
      </w:pPr>
      <w:r>
        <w:rPr>
          <w:rFonts w:ascii="Times New Roman" w:hAnsi="Times New Roman" w:cs="Times New Roman"/>
          <w:b/>
        </w:rPr>
        <w:t>Tabel 3</w:t>
      </w:r>
      <w:r w:rsidR="00EA7DCD" w:rsidRPr="000F427E">
        <w:rPr>
          <w:rFonts w:ascii="Times New Roman" w:hAnsi="Times New Roman" w:cs="Times New Roman"/>
          <w:b/>
        </w:rPr>
        <w:t xml:space="preserve"> Penilaian Kemampuan Deskripsi Lisan Siklus I</w:t>
      </w:r>
      <w:r w:rsidR="00BA7DA2" w:rsidRPr="000F427E">
        <w:rPr>
          <w:rFonts w:ascii="Times New Roman" w:hAnsi="Times New Roman" w:cs="Times New Roman"/>
          <w:b/>
        </w:rPr>
        <w:t>I</w:t>
      </w:r>
    </w:p>
    <w:tbl>
      <w:tblPr>
        <w:tblStyle w:val="TableGrid"/>
        <w:tblW w:w="0" w:type="auto"/>
        <w:jc w:val="center"/>
        <w:tblInd w:w="108" w:type="dxa"/>
        <w:tblLook w:val="04A0"/>
      </w:tblPr>
      <w:tblGrid>
        <w:gridCol w:w="567"/>
        <w:gridCol w:w="2601"/>
        <w:gridCol w:w="1121"/>
      </w:tblGrid>
      <w:tr w:rsidR="00EA7DCD" w:rsidRPr="000F427E" w:rsidTr="00541EF2">
        <w:trPr>
          <w:jc w:val="center"/>
        </w:trPr>
        <w:tc>
          <w:tcPr>
            <w:tcW w:w="567" w:type="dxa"/>
            <w:tcBorders>
              <w:bottom w:val="single" w:sz="8" w:space="0" w:color="auto"/>
            </w:tcBorders>
          </w:tcPr>
          <w:p w:rsidR="00EA7DCD" w:rsidRPr="000F427E" w:rsidRDefault="00EA7DCD" w:rsidP="00F65E24">
            <w:pPr>
              <w:jc w:val="center"/>
              <w:rPr>
                <w:sz w:val="22"/>
                <w:szCs w:val="22"/>
              </w:rPr>
            </w:pPr>
            <w:r w:rsidRPr="000F427E">
              <w:rPr>
                <w:sz w:val="22"/>
                <w:szCs w:val="22"/>
              </w:rPr>
              <w:t>NO</w:t>
            </w:r>
          </w:p>
        </w:tc>
        <w:tc>
          <w:tcPr>
            <w:tcW w:w="2601" w:type="dxa"/>
            <w:tcBorders>
              <w:bottom w:val="single" w:sz="8" w:space="0" w:color="auto"/>
            </w:tcBorders>
          </w:tcPr>
          <w:p w:rsidR="00EA7DCD" w:rsidRPr="000F427E" w:rsidRDefault="00EA7DCD" w:rsidP="00F65E24">
            <w:pPr>
              <w:jc w:val="center"/>
              <w:rPr>
                <w:sz w:val="22"/>
                <w:szCs w:val="22"/>
              </w:rPr>
            </w:pPr>
            <w:r w:rsidRPr="000F427E">
              <w:rPr>
                <w:sz w:val="22"/>
                <w:szCs w:val="22"/>
              </w:rPr>
              <w:t>INDIKATOR</w:t>
            </w:r>
          </w:p>
        </w:tc>
        <w:tc>
          <w:tcPr>
            <w:tcW w:w="1121" w:type="dxa"/>
            <w:tcBorders>
              <w:bottom w:val="single" w:sz="8" w:space="0" w:color="auto"/>
            </w:tcBorders>
          </w:tcPr>
          <w:p w:rsidR="00EA7DCD" w:rsidRPr="000F427E" w:rsidRDefault="00EA7DCD" w:rsidP="00F65E24">
            <w:pPr>
              <w:jc w:val="center"/>
              <w:rPr>
                <w:sz w:val="22"/>
                <w:szCs w:val="22"/>
              </w:rPr>
            </w:pPr>
            <w:r w:rsidRPr="000F427E">
              <w:rPr>
                <w:sz w:val="22"/>
                <w:szCs w:val="22"/>
              </w:rPr>
              <w:t>JUMLAH</w:t>
            </w:r>
          </w:p>
        </w:tc>
      </w:tr>
      <w:tr w:rsidR="00EA7DCD" w:rsidRPr="000F427E" w:rsidTr="00541EF2">
        <w:trPr>
          <w:jc w:val="center"/>
        </w:trPr>
        <w:tc>
          <w:tcPr>
            <w:tcW w:w="567" w:type="dxa"/>
          </w:tcPr>
          <w:p w:rsidR="00EA7DCD" w:rsidRPr="000F427E" w:rsidRDefault="00DA48B2" w:rsidP="00F65E24">
            <w:pPr>
              <w:jc w:val="both"/>
              <w:rPr>
                <w:sz w:val="22"/>
                <w:szCs w:val="22"/>
              </w:rPr>
            </w:pPr>
            <w:r>
              <w:rPr>
                <w:sz w:val="22"/>
                <w:szCs w:val="22"/>
              </w:rPr>
              <w:t>1</w:t>
            </w:r>
          </w:p>
        </w:tc>
        <w:tc>
          <w:tcPr>
            <w:tcW w:w="2601" w:type="dxa"/>
          </w:tcPr>
          <w:p w:rsidR="00EA7DCD" w:rsidRPr="000F427E" w:rsidRDefault="00EA7DCD" w:rsidP="00F65E24">
            <w:pPr>
              <w:jc w:val="both"/>
              <w:rPr>
                <w:sz w:val="22"/>
                <w:szCs w:val="22"/>
              </w:rPr>
            </w:pPr>
            <w:r w:rsidRPr="000F427E">
              <w:rPr>
                <w:sz w:val="22"/>
                <w:szCs w:val="22"/>
              </w:rPr>
              <w:t>Nilai Tertinggi</w:t>
            </w:r>
          </w:p>
        </w:tc>
        <w:tc>
          <w:tcPr>
            <w:tcW w:w="1121" w:type="dxa"/>
          </w:tcPr>
          <w:p w:rsidR="00EA7DCD" w:rsidRPr="000F427E" w:rsidRDefault="008D214F" w:rsidP="00F65E24">
            <w:pPr>
              <w:jc w:val="both"/>
              <w:rPr>
                <w:sz w:val="22"/>
                <w:szCs w:val="22"/>
              </w:rPr>
            </w:pPr>
            <w:r w:rsidRPr="000F427E">
              <w:rPr>
                <w:sz w:val="22"/>
                <w:szCs w:val="22"/>
              </w:rPr>
              <w:t>85</w:t>
            </w:r>
          </w:p>
        </w:tc>
      </w:tr>
      <w:tr w:rsidR="00EA7DCD" w:rsidRPr="000F427E" w:rsidTr="00541EF2">
        <w:trPr>
          <w:jc w:val="center"/>
        </w:trPr>
        <w:tc>
          <w:tcPr>
            <w:tcW w:w="567" w:type="dxa"/>
          </w:tcPr>
          <w:p w:rsidR="00EA7DCD" w:rsidRPr="000F427E" w:rsidRDefault="00DA48B2" w:rsidP="00F65E24">
            <w:pPr>
              <w:jc w:val="both"/>
              <w:rPr>
                <w:sz w:val="22"/>
                <w:szCs w:val="22"/>
              </w:rPr>
            </w:pPr>
            <w:r>
              <w:rPr>
                <w:sz w:val="22"/>
                <w:szCs w:val="22"/>
              </w:rPr>
              <w:t>2</w:t>
            </w:r>
          </w:p>
        </w:tc>
        <w:tc>
          <w:tcPr>
            <w:tcW w:w="2601" w:type="dxa"/>
          </w:tcPr>
          <w:p w:rsidR="00EA7DCD" w:rsidRPr="000F427E" w:rsidRDefault="00EA7DCD" w:rsidP="00F65E24">
            <w:pPr>
              <w:jc w:val="both"/>
              <w:rPr>
                <w:sz w:val="22"/>
                <w:szCs w:val="22"/>
              </w:rPr>
            </w:pPr>
            <w:r w:rsidRPr="000F427E">
              <w:rPr>
                <w:sz w:val="22"/>
                <w:szCs w:val="22"/>
              </w:rPr>
              <w:t>Nilai Terendah</w:t>
            </w:r>
          </w:p>
        </w:tc>
        <w:tc>
          <w:tcPr>
            <w:tcW w:w="1121" w:type="dxa"/>
          </w:tcPr>
          <w:p w:rsidR="00EA7DCD" w:rsidRPr="000F427E" w:rsidRDefault="008D214F" w:rsidP="00F65E24">
            <w:pPr>
              <w:jc w:val="both"/>
              <w:rPr>
                <w:sz w:val="22"/>
                <w:szCs w:val="22"/>
              </w:rPr>
            </w:pPr>
            <w:r w:rsidRPr="000F427E">
              <w:rPr>
                <w:sz w:val="22"/>
                <w:szCs w:val="22"/>
              </w:rPr>
              <w:t>60</w:t>
            </w:r>
          </w:p>
        </w:tc>
      </w:tr>
      <w:tr w:rsidR="00EA7DCD" w:rsidRPr="000F427E" w:rsidTr="00541EF2">
        <w:trPr>
          <w:jc w:val="center"/>
        </w:trPr>
        <w:tc>
          <w:tcPr>
            <w:tcW w:w="567" w:type="dxa"/>
          </w:tcPr>
          <w:p w:rsidR="00EA7DCD" w:rsidRPr="000F427E" w:rsidRDefault="00DA48B2" w:rsidP="00F65E24">
            <w:pPr>
              <w:jc w:val="both"/>
              <w:rPr>
                <w:sz w:val="22"/>
                <w:szCs w:val="22"/>
              </w:rPr>
            </w:pPr>
            <w:r>
              <w:rPr>
                <w:sz w:val="22"/>
                <w:szCs w:val="22"/>
              </w:rPr>
              <w:t>3</w:t>
            </w:r>
          </w:p>
        </w:tc>
        <w:tc>
          <w:tcPr>
            <w:tcW w:w="2601" w:type="dxa"/>
          </w:tcPr>
          <w:p w:rsidR="00EA7DCD" w:rsidRPr="000F427E" w:rsidRDefault="00EA7DCD" w:rsidP="00F65E24">
            <w:pPr>
              <w:jc w:val="both"/>
              <w:rPr>
                <w:sz w:val="22"/>
                <w:szCs w:val="22"/>
              </w:rPr>
            </w:pPr>
            <w:r w:rsidRPr="000F427E">
              <w:rPr>
                <w:sz w:val="22"/>
                <w:szCs w:val="22"/>
              </w:rPr>
              <w:t>Nilai Rerata</w:t>
            </w:r>
          </w:p>
        </w:tc>
        <w:tc>
          <w:tcPr>
            <w:tcW w:w="1121" w:type="dxa"/>
          </w:tcPr>
          <w:p w:rsidR="00EA7DCD" w:rsidRPr="000F427E" w:rsidRDefault="008D214F" w:rsidP="00F65E24">
            <w:pPr>
              <w:jc w:val="both"/>
              <w:rPr>
                <w:sz w:val="22"/>
                <w:szCs w:val="22"/>
              </w:rPr>
            </w:pPr>
            <w:r w:rsidRPr="000F427E">
              <w:rPr>
                <w:sz w:val="22"/>
                <w:szCs w:val="22"/>
              </w:rPr>
              <w:t>74,81</w:t>
            </w:r>
          </w:p>
        </w:tc>
      </w:tr>
      <w:tr w:rsidR="00EA7DCD" w:rsidRPr="000F427E" w:rsidTr="00541EF2">
        <w:trPr>
          <w:jc w:val="center"/>
        </w:trPr>
        <w:tc>
          <w:tcPr>
            <w:tcW w:w="567" w:type="dxa"/>
          </w:tcPr>
          <w:p w:rsidR="00EA7DCD" w:rsidRPr="000F427E" w:rsidRDefault="00DA48B2" w:rsidP="00F65E24">
            <w:pPr>
              <w:jc w:val="both"/>
              <w:rPr>
                <w:sz w:val="22"/>
                <w:szCs w:val="22"/>
              </w:rPr>
            </w:pPr>
            <w:r>
              <w:rPr>
                <w:sz w:val="22"/>
                <w:szCs w:val="22"/>
              </w:rPr>
              <w:t>4</w:t>
            </w:r>
          </w:p>
        </w:tc>
        <w:tc>
          <w:tcPr>
            <w:tcW w:w="2601" w:type="dxa"/>
          </w:tcPr>
          <w:p w:rsidR="00EA7DCD" w:rsidRPr="000F427E" w:rsidRDefault="00EA7DCD" w:rsidP="00F65E24">
            <w:pPr>
              <w:jc w:val="both"/>
              <w:rPr>
                <w:sz w:val="22"/>
                <w:szCs w:val="22"/>
              </w:rPr>
            </w:pPr>
            <w:r w:rsidRPr="000F427E">
              <w:rPr>
                <w:sz w:val="22"/>
                <w:szCs w:val="22"/>
              </w:rPr>
              <w:t>% KetuntasanBelajar</w:t>
            </w:r>
          </w:p>
        </w:tc>
        <w:tc>
          <w:tcPr>
            <w:tcW w:w="1121" w:type="dxa"/>
          </w:tcPr>
          <w:p w:rsidR="00EA7DCD" w:rsidRPr="000F427E" w:rsidRDefault="008D214F" w:rsidP="00F65E24">
            <w:pPr>
              <w:jc w:val="both"/>
              <w:rPr>
                <w:sz w:val="22"/>
                <w:szCs w:val="22"/>
              </w:rPr>
            </w:pPr>
            <w:r w:rsidRPr="000F427E">
              <w:rPr>
                <w:sz w:val="22"/>
                <w:szCs w:val="22"/>
              </w:rPr>
              <w:t>73,08</w:t>
            </w:r>
          </w:p>
        </w:tc>
      </w:tr>
    </w:tbl>
    <w:p w:rsidR="002B71BA" w:rsidRDefault="002B71BA" w:rsidP="00F65E24">
      <w:pPr>
        <w:spacing w:before="120" w:after="120" w:line="240" w:lineRule="auto"/>
        <w:ind w:left="1122"/>
        <w:jc w:val="both"/>
        <w:rPr>
          <w:rFonts w:ascii="Times New Roman" w:hAnsi="Times New Roman" w:cs="Times New Roman"/>
        </w:rPr>
        <w:sectPr w:rsidR="002B71BA" w:rsidSect="008B6507">
          <w:type w:val="continuous"/>
          <w:pgSz w:w="11906" w:h="16838" w:code="9"/>
          <w:pgMar w:top="1418" w:right="1134" w:bottom="1418" w:left="1418" w:header="709" w:footer="709" w:gutter="0"/>
          <w:cols w:num="2" w:space="708"/>
          <w:docGrid w:linePitch="360"/>
        </w:sectPr>
      </w:pPr>
    </w:p>
    <w:p w:rsidR="008B6507" w:rsidRDefault="008B6507" w:rsidP="00F65E24">
      <w:pPr>
        <w:spacing w:before="120" w:after="120" w:line="240" w:lineRule="auto"/>
        <w:ind w:left="1122"/>
        <w:jc w:val="both"/>
        <w:rPr>
          <w:rFonts w:ascii="Times New Roman" w:hAnsi="Times New Roman" w:cs="Times New Roman"/>
        </w:rPr>
        <w:sectPr w:rsidR="008B6507" w:rsidSect="008B6507">
          <w:type w:val="continuous"/>
          <w:pgSz w:w="11906" w:h="16838" w:code="9"/>
          <w:pgMar w:top="1418" w:right="1134" w:bottom="1418" w:left="1418" w:header="709" w:footer="709" w:gutter="0"/>
          <w:cols w:space="708"/>
          <w:docGrid w:linePitch="360"/>
        </w:sectPr>
      </w:pPr>
    </w:p>
    <w:p w:rsidR="00EA7DCD" w:rsidRPr="000F427E" w:rsidRDefault="00EA7DCD" w:rsidP="00F65E24">
      <w:pPr>
        <w:spacing w:before="120" w:after="120" w:line="240" w:lineRule="auto"/>
        <w:ind w:left="1122"/>
        <w:jc w:val="both"/>
        <w:rPr>
          <w:rFonts w:ascii="Times New Roman" w:hAnsi="Times New Roman" w:cs="Times New Roman"/>
        </w:rPr>
      </w:pPr>
    </w:p>
    <w:p w:rsidR="00A319AC" w:rsidRPr="00F65E24" w:rsidRDefault="00EA7DCD" w:rsidP="00F65E24">
      <w:pPr>
        <w:spacing w:before="120" w:after="120" w:line="240" w:lineRule="auto"/>
        <w:jc w:val="center"/>
        <w:rPr>
          <w:b/>
          <w:lang w:val="en-US"/>
        </w:rPr>
      </w:pPr>
      <w:r w:rsidRPr="000F427E">
        <w:rPr>
          <w:rFonts w:ascii="Times New Roman" w:hAnsi="Times New Roman" w:cs="Times New Roman"/>
          <w:b/>
        </w:rPr>
        <w:t xml:space="preserve">Tabel </w:t>
      </w:r>
      <w:r w:rsidR="004F4596">
        <w:rPr>
          <w:rFonts w:ascii="Times New Roman" w:hAnsi="Times New Roman" w:cs="Times New Roman"/>
          <w:b/>
        </w:rPr>
        <w:t>4</w:t>
      </w:r>
      <w:r w:rsidR="00F65E24">
        <w:rPr>
          <w:rFonts w:ascii="Times New Roman" w:hAnsi="Times New Roman" w:cs="Times New Roman"/>
          <w:b/>
          <w:lang w:val="en-US"/>
        </w:rPr>
        <w:t xml:space="preserve"> </w:t>
      </w:r>
      <w:r w:rsidRPr="000F427E">
        <w:rPr>
          <w:b/>
        </w:rPr>
        <w:t>Data Aktivitas Siswa Saat Pembelajaran Berlangsung pada Siklus I</w:t>
      </w:r>
      <w:r w:rsidR="001D394A" w:rsidRPr="000F427E">
        <w:rPr>
          <w:b/>
        </w:rPr>
        <w:t>I</w:t>
      </w:r>
    </w:p>
    <w:tbl>
      <w:tblPr>
        <w:tblStyle w:val="TableGrid"/>
        <w:tblW w:w="0" w:type="auto"/>
        <w:jc w:val="center"/>
        <w:tblInd w:w="250" w:type="dxa"/>
        <w:tblLayout w:type="fixed"/>
        <w:tblLook w:val="04A0"/>
      </w:tblPr>
      <w:tblGrid>
        <w:gridCol w:w="567"/>
        <w:gridCol w:w="1843"/>
        <w:gridCol w:w="992"/>
        <w:gridCol w:w="709"/>
        <w:gridCol w:w="992"/>
        <w:gridCol w:w="992"/>
        <w:gridCol w:w="851"/>
        <w:gridCol w:w="709"/>
      </w:tblGrid>
      <w:tr w:rsidR="00A319AC" w:rsidRPr="000F427E" w:rsidTr="00F65E24">
        <w:trPr>
          <w:jc w:val="center"/>
        </w:trPr>
        <w:tc>
          <w:tcPr>
            <w:tcW w:w="567" w:type="dxa"/>
            <w:vMerge w:val="restart"/>
          </w:tcPr>
          <w:p w:rsidR="00A319AC" w:rsidRPr="00D23F93" w:rsidRDefault="00A319AC" w:rsidP="00F65E24">
            <w:pPr>
              <w:jc w:val="center"/>
            </w:pPr>
          </w:p>
          <w:p w:rsidR="00A319AC" w:rsidRPr="00D23F93" w:rsidRDefault="00A319AC" w:rsidP="00F65E24">
            <w:pPr>
              <w:jc w:val="center"/>
            </w:pPr>
            <w:r w:rsidRPr="00D23F93">
              <w:t xml:space="preserve">No </w:t>
            </w:r>
          </w:p>
        </w:tc>
        <w:tc>
          <w:tcPr>
            <w:tcW w:w="1843" w:type="dxa"/>
            <w:vMerge w:val="restart"/>
          </w:tcPr>
          <w:p w:rsidR="00A319AC" w:rsidRPr="00D23F93" w:rsidRDefault="00A319AC" w:rsidP="00F65E24">
            <w:pPr>
              <w:jc w:val="center"/>
            </w:pPr>
          </w:p>
          <w:p w:rsidR="00A319AC" w:rsidRPr="00D23F93" w:rsidRDefault="00D23F93" w:rsidP="00F65E24">
            <w:pPr>
              <w:jc w:val="center"/>
            </w:pPr>
            <w:r w:rsidRPr="00D23F93">
              <w:t>Uraian</w:t>
            </w:r>
          </w:p>
        </w:tc>
        <w:tc>
          <w:tcPr>
            <w:tcW w:w="5245" w:type="dxa"/>
            <w:gridSpan w:val="6"/>
          </w:tcPr>
          <w:p w:rsidR="00A319AC" w:rsidRPr="00D23F93" w:rsidRDefault="00D23F93" w:rsidP="00F65E24">
            <w:pPr>
              <w:jc w:val="center"/>
            </w:pPr>
            <w:r w:rsidRPr="00D23F93">
              <w:t>Klasifikasi</w:t>
            </w:r>
          </w:p>
        </w:tc>
      </w:tr>
      <w:tr w:rsidR="00A319AC" w:rsidRPr="000F427E" w:rsidTr="00F65E24">
        <w:trPr>
          <w:jc w:val="center"/>
        </w:trPr>
        <w:tc>
          <w:tcPr>
            <w:tcW w:w="567" w:type="dxa"/>
            <w:vMerge/>
          </w:tcPr>
          <w:p w:rsidR="00A319AC" w:rsidRPr="00D23F93" w:rsidRDefault="00A319AC" w:rsidP="00F65E24">
            <w:pPr>
              <w:jc w:val="center"/>
            </w:pPr>
          </w:p>
        </w:tc>
        <w:tc>
          <w:tcPr>
            <w:tcW w:w="1843" w:type="dxa"/>
            <w:vMerge/>
          </w:tcPr>
          <w:p w:rsidR="00A319AC" w:rsidRPr="00D23F93" w:rsidRDefault="00A319AC" w:rsidP="00F65E24">
            <w:pPr>
              <w:jc w:val="center"/>
            </w:pPr>
          </w:p>
        </w:tc>
        <w:tc>
          <w:tcPr>
            <w:tcW w:w="1701" w:type="dxa"/>
            <w:gridSpan w:val="2"/>
          </w:tcPr>
          <w:p w:rsidR="00A319AC" w:rsidRPr="00D23F93" w:rsidRDefault="00D23F93" w:rsidP="00F65E24">
            <w:pPr>
              <w:jc w:val="center"/>
            </w:pPr>
            <w:r w:rsidRPr="00D23F93">
              <w:t>baik (a)</w:t>
            </w:r>
          </w:p>
        </w:tc>
        <w:tc>
          <w:tcPr>
            <w:tcW w:w="1984" w:type="dxa"/>
            <w:gridSpan w:val="2"/>
          </w:tcPr>
          <w:p w:rsidR="00A319AC" w:rsidRPr="00D23F93" w:rsidRDefault="00D23F93" w:rsidP="00F65E24">
            <w:pPr>
              <w:jc w:val="center"/>
            </w:pPr>
            <w:r w:rsidRPr="00D23F93">
              <w:t>cukup (b)</w:t>
            </w:r>
          </w:p>
        </w:tc>
        <w:tc>
          <w:tcPr>
            <w:tcW w:w="1560" w:type="dxa"/>
            <w:gridSpan w:val="2"/>
          </w:tcPr>
          <w:p w:rsidR="00A319AC" w:rsidRPr="00D23F93" w:rsidRDefault="00D23F93" w:rsidP="00F65E24">
            <w:pPr>
              <w:jc w:val="center"/>
            </w:pPr>
            <w:r w:rsidRPr="00D23F93">
              <w:t>kurang (c)</w:t>
            </w:r>
          </w:p>
        </w:tc>
      </w:tr>
      <w:tr w:rsidR="00A319AC" w:rsidRPr="000F427E" w:rsidTr="00F65E24">
        <w:trPr>
          <w:jc w:val="center"/>
        </w:trPr>
        <w:tc>
          <w:tcPr>
            <w:tcW w:w="567" w:type="dxa"/>
            <w:vMerge/>
            <w:tcBorders>
              <w:bottom w:val="single" w:sz="8" w:space="0" w:color="auto"/>
            </w:tcBorders>
          </w:tcPr>
          <w:p w:rsidR="00A319AC" w:rsidRPr="00D23F93" w:rsidRDefault="00A319AC" w:rsidP="00F65E24">
            <w:pPr>
              <w:jc w:val="center"/>
            </w:pPr>
          </w:p>
        </w:tc>
        <w:tc>
          <w:tcPr>
            <w:tcW w:w="1843" w:type="dxa"/>
            <w:vMerge/>
            <w:tcBorders>
              <w:bottom w:val="single" w:sz="8" w:space="0" w:color="auto"/>
            </w:tcBorders>
          </w:tcPr>
          <w:p w:rsidR="00A319AC" w:rsidRPr="00D23F93" w:rsidRDefault="00A319AC" w:rsidP="00F65E24">
            <w:pPr>
              <w:jc w:val="center"/>
            </w:pPr>
          </w:p>
        </w:tc>
        <w:tc>
          <w:tcPr>
            <w:tcW w:w="992" w:type="dxa"/>
            <w:tcBorders>
              <w:bottom w:val="single" w:sz="8" w:space="0" w:color="auto"/>
            </w:tcBorders>
          </w:tcPr>
          <w:p w:rsidR="00A319AC" w:rsidRPr="00D23F93" w:rsidRDefault="00D23F93" w:rsidP="00F65E24">
            <w:pPr>
              <w:jc w:val="center"/>
            </w:pPr>
            <w:r w:rsidRPr="00D23F93">
              <w:t>Jumlah</w:t>
            </w:r>
          </w:p>
        </w:tc>
        <w:tc>
          <w:tcPr>
            <w:tcW w:w="709" w:type="dxa"/>
            <w:tcBorders>
              <w:bottom w:val="single" w:sz="8" w:space="0" w:color="auto"/>
            </w:tcBorders>
          </w:tcPr>
          <w:p w:rsidR="00A319AC" w:rsidRPr="00D23F93" w:rsidRDefault="00D23F93" w:rsidP="00F65E24">
            <w:pPr>
              <w:jc w:val="center"/>
            </w:pPr>
            <w:r w:rsidRPr="00D23F93">
              <w:t>%</w:t>
            </w:r>
          </w:p>
        </w:tc>
        <w:tc>
          <w:tcPr>
            <w:tcW w:w="992" w:type="dxa"/>
            <w:tcBorders>
              <w:bottom w:val="single" w:sz="8" w:space="0" w:color="auto"/>
            </w:tcBorders>
          </w:tcPr>
          <w:p w:rsidR="00A319AC" w:rsidRPr="00D23F93" w:rsidRDefault="00D23F93" w:rsidP="00F65E24">
            <w:pPr>
              <w:jc w:val="center"/>
            </w:pPr>
            <w:r w:rsidRPr="00D23F93">
              <w:t>Jumlah</w:t>
            </w:r>
          </w:p>
        </w:tc>
        <w:tc>
          <w:tcPr>
            <w:tcW w:w="992" w:type="dxa"/>
            <w:tcBorders>
              <w:bottom w:val="single" w:sz="8" w:space="0" w:color="auto"/>
            </w:tcBorders>
          </w:tcPr>
          <w:p w:rsidR="00A319AC" w:rsidRPr="00D23F93" w:rsidRDefault="00D23F93" w:rsidP="00F65E24">
            <w:pPr>
              <w:jc w:val="center"/>
            </w:pPr>
            <w:r w:rsidRPr="00D23F93">
              <w:t>%</w:t>
            </w:r>
          </w:p>
        </w:tc>
        <w:tc>
          <w:tcPr>
            <w:tcW w:w="851" w:type="dxa"/>
            <w:tcBorders>
              <w:bottom w:val="single" w:sz="8" w:space="0" w:color="auto"/>
            </w:tcBorders>
          </w:tcPr>
          <w:p w:rsidR="00A319AC" w:rsidRPr="00D23F93" w:rsidRDefault="00D23F93" w:rsidP="00F65E24">
            <w:pPr>
              <w:jc w:val="center"/>
            </w:pPr>
            <w:r w:rsidRPr="00D23F93">
              <w:t>Jumlah</w:t>
            </w:r>
          </w:p>
        </w:tc>
        <w:tc>
          <w:tcPr>
            <w:tcW w:w="709" w:type="dxa"/>
            <w:tcBorders>
              <w:bottom w:val="single" w:sz="8" w:space="0" w:color="auto"/>
            </w:tcBorders>
          </w:tcPr>
          <w:p w:rsidR="00A319AC" w:rsidRPr="00D23F93" w:rsidRDefault="00D23F93" w:rsidP="00F65E24">
            <w:pPr>
              <w:jc w:val="center"/>
            </w:pPr>
            <w:r w:rsidRPr="00D23F93">
              <w:t>%</w:t>
            </w:r>
          </w:p>
        </w:tc>
      </w:tr>
      <w:tr w:rsidR="00A319AC" w:rsidRPr="000F427E" w:rsidTr="00F65E24">
        <w:trPr>
          <w:jc w:val="center"/>
        </w:trPr>
        <w:tc>
          <w:tcPr>
            <w:tcW w:w="567" w:type="dxa"/>
            <w:tcBorders>
              <w:top w:val="single" w:sz="8" w:space="0" w:color="auto"/>
            </w:tcBorders>
          </w:tcPr>
          <w:p w:rsidR="00A319AC" w:rsidRPr="00D23F93" w:rsidRDefault="00A319AC" w:rsidP="00F65E24">
            <w:pPr>
              <w:jc w:val="center"/>
            </w:pPr>
            <w:r w:rsidRPr="00D23F93">
              <w:lastRenderedPageBreak/>
              <w:t>1</w:t>
            </w:r>
          </w:p>
        </w:tc>
        <w:tc>
          <w:tcPr>
            <w:tcW w:w="1843" w:type="dxa"/>
            <w:tcBorders>
              <w:top w:val="single" w:sz="8" w:space="0" w:color="auto"/>
            </w:tcBorders>
          </w:tcPr>
          <w:p w:rsidR="00A319AC" w:rsidRPr="00D23F93" w:rsidRDefault="00A319AC" w:rsidP="00F65E24">
            <w:pPr>
              <w:jc w:val="center"/>
            </w:pPr>
            <w:r w:rsidRPr="00D23F93">
              <w:t>Partisipasi</w:t>
            </w:r>
          </w:p>
        </w:tc>
        <w:tc>
          <w:tcPr>
            <w:tcW w:w="992" w:type="dxa"/>
            <w:tcBorders>
              <w:top w:val="single" w:sz="8" w:space="0" w:color="auto"/>
            </w:tcBorders>
          </w:tcPr>
          <w:p w:rsidR="00A319AC" w:rsidRPr="00D23F93" w:rsidRDefault="00A319AC" w:rsidP="00F65E24">
            <w:pPr>
              <w:jc w:val="center"/>
            </w:pPr>
            <w:r w:rsidRPr="00D23F93">
              <w:t>23</w:t>
            </w:r>
          </w:p>
        </w:tc>
        <w:tc>
          <w:tcPr>
            <w:tcW w:w="709" w:type="dxa"/>
            <w:tcBorders>
              <w:top w:val="single" w:sz="8" w:space="0" w:color="auto"/>
            </w:tcBorders>
          </w:tcPr>
          <w:p w:rsidR="00A319AC" w:rsidRPr="00D23F93" w:rsidRDefault="00A8319A" w:rsidP="00F65E24">
            <w:pPr>
              <w:jc w:val="center"/>
            </w:pPr>
            <w:r w:rsidRPr="00D23F93">
              <w:t>88,46</w:t>
            </w:r>
          </w:p>
        </w:tc>
        <w:tc>
          <w:tcPr>
            <w:tcW w:w="992" w:type="dxa"/>
            <w:tcBorders>
              <w:top w:val="single" w:sz="8" w:space="0" w:color="auto"/>
            </w:tcBorders>
          </w:tcPr>
          <w:p w:rsidR="00A319AC" w:rsidRPr="00D23F93" w:rsidRDefault="00A319AC" w:rsidP="00F65E24">
            <w:pPr>
              <w:jc w:val="center"/>
            </w:pPr>
            <w:r w:rsidRPr="00D23F93">
              <w:t>3</w:t>
            </w:r>
          </w:p>
        </w:tc>
        <w:tc>
          <w:tcPr>
            <w:tcW w:w="992" w:type="dxa"/>
            <w:tcBorders>
              <w:top w:val="single" w:sz="8" w:space="0" w:color="auto"/>
            </w:tcBorders>
          </w:tcPr>
          <w:p w:rsidR="00A319AC" w:rsidRPr="00D23F93" w:rsidRDefault="00C507FB" w:rsidP="00F65E24">
            <w:pPr>
              <w:jc w:val="center"/>
            </w:pPr>
            <w:r w:rsidRPr="00D23F93">
              <w:t>11,54</w:t>
            </w:r>
          </w:p>
        </w:tc>
        <w:tc>
          <w:tcPr>
            <w:tcW w:w="851" w:type="dxa"/>
            <w:tcBorders>
              <w:top w:val="single" w:sz="8" w:space="0" w:color="auto"/>
            </w:tcBorders>
          </w:tcPr>
          <w:p w:rsidR="00A319AC" w:rsidRPr="00D23F93" w:rsidRDefault="00A319AC" w:rsidP="00F65E24">
            <w:pPr>
              <w:jc w:val="center"/>
            </w:pPr>
            <w:r w:rsidRPr="00D23F93">
              <w:t>-</w:t>
            </w:r>
          </w:p>
        </w:tc>
        <w:tc>
          <w:tcPr>
            <w:tcW w:w="709" w:type="dxa"/>
            <w:tcBorders>
              <w:top w:val="single" w:sz="8" w:space="0" w:color="auto"/>
            </w:tcBorders>
          </w:tcPr>
          <w:p w:rsidR="00A319AC" w:rsidRPr="00D23F93" w:rsidRDefault="00C507FB" w:rsidP="00F65E24">
            <w:pPr>
              <w:jc w:val="center"/>
            </w:pPr>
            <w:r w:rsidRPr="00D23F93">
              <w:t>-</w:t>
            </w:r>
          </w:p>
        </w:tc>
      </w:tr>
      <w:tr w:rsidR="00A319AC" w:rsidRPr="000F427E" w:rsidTr="00F65E24">
        <w:trPr>
          <w:jc w:val="center"/>
        </w:trPr>
        <w:tc>
          <w:tcPr>
            <w:tcW w:w="567" w:type="dxa"/>
          </w:tcPr>
          <w:p w:rsidR="00A319AC" w:rsidRPr="00D23F93" w:rsidRDefault="00A319AC" w:rsidP="00F65E24">
            <w:pPr>
              <w:jc w:val="center"/>
            </w:pPr>
            <w:r w:rsidRPr="00D23F93">
              <w:t>2</w:t>
            </w:r>
          </w:p>
        </w:tc>
        <w:tc>
          <w:tcPr>
            <w:tcW w:w="1843" w:type="dxa"/>
          </w:tcPr>
          <w:p w:rsidR="00A319AC" w:rsidRPr="00D23F93" w:rsidRDefault="00A319AC" w:rsidP="00F65E24">
            <w:pPr>
              <w:jc w:val="center"/>
            </w:pPr>
            <w:r w:rsidRPr="00D23F93">
              <w:t>Keaktifan</w:t>
            </w:r>
          </w:p>
        </w:tc>
        <w:tc>
          <w:tcPr>
            <w:tcW w:w="992" w:type="dxa"/>
          </w:tcPr>
          <w:p w:rsidR="00A319AC" w:rsidRPr="00D23F93" w:rsidRDefault="00A319AC" w:rsidP="00F65E24">
            <w:pPr>
              <w:jc w:val="center"/>
            </w:pPr>
            <w:r w:rsidRPr="00D23F93">
              <w:t>23</w:t>
            </w:r>
          </w:p>
        </w:tc>
        <w:tc>
          <w:tcPr>
            <w:tcW w:w="709" w:type="dxa"/>
          </w:tcPr>
          <w:p w:rsidR="00A319AC" w:rsidRPr="00D23F93" w:rsidRDefault="00A8319A" w:rsidP="00F65E24">
            <w:pPr>
              <w:jc w:val="center"/>
            </w:pPr>
            <w:r w:rsidRPr="00D23F93">
              <w:t>88,46</w:t>
            </w:r>
          </w:p>
        </w:tc>
        <w:tc>
          <w:tcPr>
            <w:tcW w:w="992" w:type="dxa"/>
          </w:tcPr>
          <w:p w:rsidR="00A319AC" w:rsidRPr="00D23F93" w:rsidRDefault="00A319AC" w:rsidP="00F65E24">
            <w:pPr>
              <w:jc w:val="center"/>
            </w:pPr>
            <w:r w:rsidRPr="00D23F93">
              <w:t>3</w:t>
            </w:r>
          </w:p>
        </w:tc>
        <w:tc>
          <w:tcPr>
            <w:tcW w:w="992" w:type="dxa"/>
          </w:tcPr>
          <w:p w:rsidR="00A319AC" w:rsidRPr="00D23F93" w:rsidRDefault="00C507FB" w:rsidP="00F65E24">
            <w:pPr>
              <w:jc w:val="center"/>
            </w:pPr>
            <w:r w:rsidRPr="00D23F93">
              <w:t>11,54</w:t>
            </w:r>
          </w:p>
        </w:tc>
        <w:tc>
          <w:tcPr>
            <w:tcW w:w="851" w:type="dxa"/>
          </w:tcPr>
          <w:p w:rsidR="00A319AC" w:rsidRPr="00D23F93" w:rsidRDefault="00A319AC" w:rsidP="00F65E24">
            <w:pPr>
              <w:jc w:val="center"/>
            </w:pPr>
            <w:r w:rsidRPr="00D23F93">
              <w:t>-</w:t>
            </w:r>
          </w:p>
        </w:tc>
        <w:tc>
          <w:tcPr>
            <w:tcW w:w="709" w:type="dxa"/>
          </w:tcPr>
          <w:p w:rsidR="00A319AC" w:rsidRPr="00D23F93" w:rsidRDefault="00C507FB" w:rsidP="00F65E24">
            <w:pPr>
              <w:jc w:val="center"/>
            </w:pPr>
            <w:r w:rsidRPr="00D23F93">
              <w:t>-</w:t>
            </w:r>
          </w:p>
        </w:tc>
      </w:tr>
      <w:tr w:rsidR="00A319AC" w:rsidRPr="000F427E" w:rsidTr="00F65E24">
        <w:trPr>
          <w:jc w:val="center"/>
        </w:trPr>
        <w:tc>
          <w:tcPr>
            <w:tcW w:w="567" w:type="dxa"/>
          </w:tcPr>
          <w:p w:rsidR="00A319AC" w:rsidRPr="00D23F93" w:rsidRDefault="00A319AC" w:rsidP="00F65E24">
            <w:pPr>
              <w:jc w:val="center"/>
            </w:pPr>
            <w:r w:rsidRPr="00D23F93">
              <w:t>3</w:t>
            </w:r>
          </w:p>
        </w:tc>
        <w:tc>
          <w:tcPr>
            <w:tcW w:w="1843" w:type="dxa"/>
          </w:tcPr>
          <w:p w:rsidR="00A319AC" w:rsidRPr="00D23F93" w:rsidRDefault="00A319AC" w:rsidP="00F65E24">
            <w:pPr>
              <w:jc w:val="center"/>
            </w:pPr>
            <w:r w:rsidRPr="00D23F93">
              <w:t xml:space="preserve">Kerjasama </w:t>
            </w:r>
          </w:p>
        </w:tc>
        <w:tc>
          <w:tcPr>
            <w:tcW w:w="992" w:type="dxa"/>
          </w:tcPr>
          <w:p w:rsidR="00A319AC" w:rsidRPr="00D23F93" w:rsidRDefault="00A319AC" w:rsidP="00F65E24">
            <w:pPr>
              <w:jc w:val="center"/>
            </w:pPr>
            <w:r w:rsidRPr="00D23F93">
              <w:t>21</w:t>
            </w:r>
          </w:p>
        </w:tc>
        <w:tc>
          <w:tcPr>
            <w:tcW w:w="709" w:type="dxa"/>
          </w:tcPr>
          <w:p w:rsidR="00A319AC" w:rsidRPr="00D23F93" w:rsidRDefault="00A8319A" w:rsidP="00F65E24">
            <w:pPr>
              <w:jc w:val="center"/>
            </w:pPr>
            <w:r w:rsidRPr="00D23F93">
              <w:t>80,76</w:t>
            </w:r>
          </w:p>
        </w:tc>
        <w:tc>
          <w:tcPr>
            <w:tcW w:w="992" w:type="dxa"/>
          </w:tcPr>
          <w:p w:rsidR="00A319AC" w:rsidRPr="00D23F93" w:rsidRDefault="00A319AC" w:rsidP="00F65E24">
            <w:pPr>
              <w:jc w:val="center"/>
            </w:pPr>
            <w:r w:rsidRPr="00D23F93">
              <w:t>4</w:t>
            </w:r>
          </w:p>
        </w:tc>
        <w:tc>
          <w:tcPr>
            <w:tcW w:w="992" w:type="dxa"/>
          </w:tcPr>
          <w:p w:rsidR="00A319AC" w:rsidRPr="00D23F93" w:rsidRDefault="00C507FB" w:rsidP="00F65E24">
            <w:pPr>
              <w:jc w:val="center"/>
            </w:pPr>
            <w:r w:rsidRPr="00D23F93">
              <w:t>15,38</w:t>
            </w:r>
          </w:p>
        </w:tc>
        <w:tc>
          <w:tcPr>
            <w:tcW w:w="851" w:type="dxa"/>
          </w:tcPr>
          <w:p w:rsidR="00A319AC" w:rsidRPr="00D23F93" w:rsidRDefault="00A319AC" w:rsidP="00F65E24">
            <w:pPr>
              <w:jc w:val="center"/>
            </w:pPr>
            <w:r w:rsidRPr="00D23F93">
              <w:t>1</w:t>
            </w:r>
          </w:p>
        </w:tc>
        <w:tc>
          <w:tcPr>
            <w:tcW w:w="709" w:type="dxa"/>
          </w:tcPr>
          <w:p w:rsidR="00A319AC" w:rsidRPr="00D23F93" w:rsidRDefault="00C507FB" w:rsidP="00F65E24">
            <w:pPr>
              <w:jc w:val="center"/>
            </w:pPr>
            <w:r w:rsidRPr="00D23F93">
              <w:t>3,85</w:t>
            </w:r>
          </w:p>
        </w:tc>
      </w:tr>
      <w:tr w:rsidR="00A319AC" w:rsidRPr="000F427E" w:rsidTr="00F65E24">
        <w:trPr>
          <w:jc w:val="center"/>
        </w:trPr>
        <w:tc>
          <w:tcPr>
            <w:tcW w:w="567" w:type="dxa"/>
          </w:tcPr>
          <w:p w:rsidR="00A319AC" w:rsidRPr="00D23F93" w:rsidRDefault="00A319AC" w:rsidP="00F65E24">
            <w:pPr>
              <w:jc w:val="center"/>
            </w:pPr>
            <w:r w:rsidRPr="00D23F93">
              <w:t>4</w:t>
            </w:r>
          </w:p>
        </w:tc>
        <w:tc>
          <w:tcPr>
            <w:tcW w:w="1843" w:type="dxa"/>
          </w:tcPr>
          <w:p w:rsidR="00A319AC" w:rsidRPr="00D23F93" w:rsidRDefault="00A319AC" w:rsidP="00F65E24">
            <w:pPr>
              <w:jc w:val="center"/>
            </w:pPr>
            <w:r w:rsidRPr="00D23F93">
              <w:t>Disiplin</w:t>
            </w:r>
          </w:p>
        </w:tc>
        <w:tc>
          <w:tcPr>
            <w:tcW w:w="992" w:type="dxa"/>
          </w:tcPr>
          <w:p w:rsidR="00A319AC" w:rsidRPr="00D23F93" w:rsidRDefault="00A319AC" w:rsidP="00F65E24">
            <w:pPr>
              <w:jc w:val="center"/>
            </w:pPr>
            <w:r w:rsidRPr="00D23F93">
              <w:t>20</w:t>
            </w:r>
          </w:p>
        </w:tc>
        <w:tc>
          <w:tcPr>
            <w:tcW w:w="709" w:type="dxa"/>
          </w:tcPr>
          <w:p w:rsidR="00A319AC" w:rsidRPr="00D23F93" w:rsidRDefault="00A8319A" w:rsidP="00F65E24">
            <w:pPr>
              <w:jc w:val="center"/>
            </w:pPr>
            <w:r w:rsidRPr="00D23F93">
              <w:t>76,92</w:t>
            </w:r>
          </w:p>
        </w:tc>
        <w:tc>
          <w:tcPr>
            <w:tcW w:w="992" w:type="dxa"/>
          </w:tcPr>
          <w:p w:rsidR="00A319AC" w:rsidRPr="00D23F93" w:rsidRDefault="00A319AC" w:rsidP="00F65E24">
            <w:pPr>
              <w:jc w:val="center"/>
            </w:pPr>
            <w:r w:rsidRPr="00D23F93">
              <w:t>4</w:t>
            </w:r>
          </w:p>
        </w:tc>
        <w:tc>
          <w:tcPr>
            <w:tcW w:w="992" w:type="dxa"/>
          </w:tcPr>
          <w:p w:rsidR="00A319AC" w:rsidRPr="00D23F93" w:rsidRDefault="00C507FB" w:rsidP="00F65E24">
            <w:pPr>
              <w:jc w:val="center"/>
            </w:pPr>
            <w:r w:rsidRPr="00D23F93">
              <w:t>15,38</w:t>
            </w:r>
          </w:p>
        </w:tc>
        <w:tc>
          <w:tcPr>
            <w:tcW w:w="851" w:type="dxa"/>
          </w:tcPr>
          <w:p w:rsidR="00A319AC" w:rsidRPr="00D23F93" w:rsidRDefault="00A319AC" w:rsidP="00F65E24">
            <w:pPr>
              <w:jc w:val="center"/>
            </w:pPr>
            <w:r w:rsidRPr="00D23F93">
              <w:t>2</w:t>
            </w:r>
          </w:p>
        </w:tc>
        <w:tc>
          <w:tcPr>
            <w:tcW w:w="709" w:type="dxa"/>
          </w:tcPr>
          <w:p w:rsidR="00A319AC" w:rsidRPr="00D23F93" w:rsidRDefault="00C507FB" w:rsidP="00F65E24">
            <w:pPr>
              <w:jc w:val="center"/>
            </w:pPr>
            <w:r w:rsidRPr="00D23F93">
              <w:t>7,69</w:t>
            </w:r>
          </w:p>
        </w:tc>
      </w:tr>
    </w:tbl>
    <w:p w:rsidR="00A319AC" w:rsidRPr="000F427E" w:rsidRDefault="00A319AC" w:rsidP="00F65E24">
      <w:pPr>
        <w:spacing w:before="120" w:after="120" w:line="240" w:lineRule="auto"/>
        <w:jc w:val="both"/>
      </w:pPr>
    </w:p>
    <w:p w:rsidR="002B71BA" w:rsidRDefault="002B71BA" w:rsidP="00F65E24">
      <w:pPr>
        <w:numPr>
          <w:ilvl w:val="2"/>
          <w:numId w:val="19"/>
        </w:numPr>
        <w:spacing w:before="120" w:after="120" w:line="240" w:lineRule="auto"/>
        <w:jc w:val="both"/>
        <w:rPr>
          <w:rFonts w:ascii="Times New Roman" w:hAnsi="Times New Roman" w:cs="Times New Roman"/>
        </w:rPr>
        <w:sectPr w:rsidR="002B71BA" w:rsidSect="008B6507">
          <w:type w:val="continuous"/>
          <w:pgSz w:w="11906" w:h="16838" w:code="9"/>
          <w:pgMar w:top="1418" w:right="1134" w:bottom="1418" w:left="1418" w:header="709" w:footer="709" w:gutter="0"/>
          <w:cols w:space="708"/>
          <w:docGrid w:linePitch="360"/>
        </w:sectPr>
      </w:pPr>
    </w:p>
    <w:p w:rsidR="004E1712" w:rsidRPr="000F427E" w:rsidRDefault="004E1712" w:rsidP="00F65E24">
      <w:pPr>
        <w:numPr>
          <w:ilvl w:val="2"/>
          <w:numId w:val="19"/>
        </w:numPr>
        <w:tabs>
          <w:tab w:val="clear" w:pos="1080"/>
        </w:tabs>
        <w:spacing w:before="120" w:after="120" w:line="240" w:lineRule="auto"/>
        <w:ind w:left="284" w:hanging="284"/>
        <w:jc w:val="both"/>
        <w:rPr>
          <w:rFonts w:ascii="Times New Roman" w:hAnsi="Times New Roman" w:cs="Times New Roman"/>
        </w:rPr>
      </w:pPr>
      <w:r w:rsidRPr="000F427E">
        <w:rPr>
          <w:rFonts w:ascii="Times New Roman" w:hAnsi="Times New Roman" w:cs="Times New Roman"/>
        </w:rPr>
        <w:lastRenderedPageBreak/>
        <w:t>Refleksi</w:t>
      </w:r>
    </w:p>
    <w:p w:rsidR="004E1712" w:rsidRPr="000F427E" w:rsidRDefault="008D214F" w:rsidP="00F65E24">
      <w:pPr>
        <w:spacing w:before="120" w:after="120" w:line="240" w:lineRule="auto"/>
        <w:ind w:firstLine="720"/>
        <w:jc w:val="both"/>
        <w:rPr>
          <w:rFonts w:ascii="Times New Roman" w:hAnsi="Times New Roman" w:cs="Times New Roman"/>
        </w:rPr>
      </w:pPr>
      <w:r w:rsidRPr="000F427E">
        <w:rPr>
          <w:rFonts w:ascii="Times New Roman" w:hAnsi="Times New Roman" w:cs="Times New Roman"/>
        </w:rPr>
        <w:t>Hasil pengamatan menunjukkan bahwa kualitas pelaksanaan kegiatan pembelajaran lebih baik dari sebelumnya (sik</w:t>
      </w:r>
      <w:r w:rsidR="006A1122" w:rsidRPr="000F427E">
        <w:rPr>
          <w:rFonts w:ascii="Times New Roman" w:hAnsi="Times New Roman" w:cs="Times New Roman"/>
        </w:rPr>
        <w:t xml:space="preserve">lus I). Tindakan pada siklus II, guru </w:t>
      </w:r>
      <w:r w:rsidRPr="000F427E">
        <w:rPr>
          <w:rFonts w:ascii="Times New Roman" w:hAnsi="Times New Roman" w:cs="Times New Roman"/>
        </w:rPr>
        <w:t xml:space="preserve">perlu mengoptimalkan </w:t>
      </w:r>
      <w:r w:rsidR="00EA098D" w:rsidRPr="000F427E">
        <w:rPr>
          <w:rFonts w:ascii="Times New Roman" w:hAnsi="Times New Roman" w:cs="Times New Roman"/>
        </w:rPr>
        <w:t xml:space="preserve">motivasi </w:t>
      </w:r>
      <w:r w:rsidR="006A1122" w:rsidRPr="000F427E">
        <w:rPr>
          <w:rFonts w:ascii="Times New Roman" w:hAnsi="Times New Roman" w:cs="Times New Roman"/>
        </w:rPr>
        <w:t xml:space="preserve">kepada </w:t>
      </w:r>
      <w:r w:rsidR="00EA098D" w:rsidRPr="000F427E">
        <w:rPr>
          <w:rFonts w:ascii="Times New Roman" w:hAnsi="Times New Roman" w:cs="Times New Roman"/>
        </w:rPr>
        <w:t xml:space="preserve">siswa, manajemen waktu secara cermat, pemberian model deskripsi lisan, input unsur kebahasaan, </w:t>
      </w:r>
      <w:r w:rsidR="006A1122" w:rsidRPr="000F427E">
        <w:rPr>
          <w:rFonts w:ascii="Times New Roman" w:hAnsi="Times New Roman" w:cs="Times New Roman"/>
        </w:rPr>
        <w:t xml:space="preserve">serta </w:t>
      </w:r>
      <w:r w:rsidR="00EA098D" w:rsidRPr="000F427E">
        <w:rPr>
          <w:rFonts w:ascii="Times New Roman" w:hAnsi="Times New Roman" w:cs="Times New Roman"/>
        </w:rPr>
        <w:t xml:space="preserve">memacu keterlibatan siswa selama kegiatan belajar. </w:t>
      </w:r>
    </w:p>
    <w:p w:rsidR="004E1712" w:rsidRPr="000F427E" w:rsidRDefault="004E1712" w:rsidP="00F65E24">
      <w:pPr>
        <w:numPr>
          <w:ilvl w:val="2"/>
          <w:numId w:val="19"/>
        </w:numPr>
        <w:tabs>
          <w:tab w:val="clear" w:pos="1080"/>
        </w:tabs>
        <w:spacing w:before="120" w:after="120" w:line="240" w:lineRule="auto"/>
        <w:ind w:left="284" w:hanging="284"/>
        <w:jc w:val="both"/>
        <w:rPr>
          <w:rFonts w:ascii="Times New Roman" w:hAnsi="Times New Roman" w:cs="Times New Roman"/>
        </w:rPr>
      </w:pPr>
      <w:r w:rsidRPr="000F427E">
        <w:rPr>
          <w:rFonts w:ascii="Times New Roman" w:hAnsi="Times New Roman" w:cs="Times New Roman"/>
        </w:rPr>
        <w:t>Revisi Pelaksanaaan</w:t>
      </w:r>
    </w:p>
    <w:p w:rsidR="004E1712" w:rsidRPr="000F427E" w:rsidRDefault="004E1712" w:rsidP="00F65E24">
      <w:pPr>
        <w:spacing w:before="120" w:after="120" w:line="240" w:lineRule="auto"/>
        <w:ind w:firstLine="720"/>
        <w:jc w:val="both"/>
        <w:rPr>
          <w:rFonts w:ascii="Times New Roman" w:hAnsi="Times New Roman" w:cs="Times New Roman"/>
        </w:rPr>
      </w:pPr>
      <w:r w:rsidRPr="000F427E">
        <w:rPr>
          <w:rFonts w:ascii="Times New Roman" w:hAnsi="Times New Roman" w:cs="Times New Roman"/>
        </w:rPr>
        <w:t>Pelaksanaan kegiatan belajar pada siklus II ini masih terdapat kekurangan-kekurangan. Maka perlu adanya revisi untuk dilaksanakan pada sik</w:t>
      </w:r>
      <w:r w:rsidR="00EA098D" w:rsidRPr="000F427E">
        <w:rPr>
          <w:rFonts w:ascii="Times New Roman" w:hAnsi="Times New Roman" w:cs="Times New Roman"/>
        </w:rPr>
        <w:t xml:space="preserve">lus III, </w:t>
      </w:r>
      <w:r w:rsidRPr="000F427E">
        <w:rPr>
          <w:rFonts w:ascii="Times New Roman" w:hAnsi="Times New Roman" w:cs="Times New Roman"/>
        </w:rPr>
        <w:t>antara lain:</w:t>
      </w:r>
    </w:p>
    <w:p w:rsidR="00662AAA" w:rsidRDefault="00EA098D" w:rsidP="00F65E24">
      <w:pPr>
        <w:numPr>
          <w:ilvl w:val="0"/>
          <w:numId w:val="21"/>
        </w:numPr>
        <w:tabs>
          <w:tab w:val="clear" w:pos="1440"/>
        </w:tabs>
        <w:spacing w:before="120" w:after="120" w:line="240" w:lineRule="auto"/>
        <w:ind w:left="709" w:hanging="425"/>
        <w:jc w:val="both"/>
        <w:rPr>
          <w:rFonts w:ascii="Times New Roman" w:hAnsi="Times New Roman" w:cs="Times New Roman"/>
        </w:rPr>
      </w:pPr>
      <w:r w:rsidRPr="000F427E">
        <w:rPr>
          <w:rFonts w:ascii="Times New Roman" w:hAnsi="Times New Roman" w:cs="Times New Roman"/>
        </w:rPr>
        <w:t>G</w:t>
      </w:r>
      <w:r w:rsidR="004E1712" w:rsidRPr="000F427E">
        <w:rPr>
          <w:rFonts w:ascii="Times New Roman" w:hAnsi="Times New Roman" w:cs="Times New Roman"/>
        </w:rPr>
        <w:t xml:space="preserve">uru </w:t>
      </w:r>
      <w:r w:rsidRPr="000F427E">
        <w:rPr>
          <w:rFonts w:ascii="Times New Roman" w:hAnsi="Times New Roman" w:cs="Times New Roman"/>
        </w:rPr>
        <w:t xml:space="preserve">perlu terus memotivasi siswa agar aktif </w:t>
      </w:r>
      <w:r w:rsidR="004E1712" w:rsidRPr="000F427E">
        <w:rPr>
          <w:rFonts w:ascii="Times New Roman" w:hAnsi="Times New Roman" w:cs="Times New Roman"/>
        </w:rPr>
        <w:t>selama proses belajar mengajar berlangsung.</w:t>
      </w:r>
    </w:p>
    <w:p w:rsidR="00662AAA" w:rsidRDefault="004E1712" w:rsidP="00F65E24">
      <w:pPr>
        <w:numPr>
          <w:ilvl w:val="0"/>
          <w:numId w:val="21"/>
        </w:numPr>
        <w:tabs>
          <w:tab w:val="clear" w:pos="1440"/>
        </w:tabs>
        <w:spacing w:before="120" w:after="120" w:line="240" w:lineRule="auto"/>
        <w:ind w:left="709" w:hanging="425"/>
        <w:jc w:val="both"/>
        <w:rPr>
          <w:rFonts w:ascii="Times New Roman" w:hAnsi="Times New Roman" w:cs="Times New Roman"/>
        </w:rPr>
      </w:pPr>
      <w:r w:rsidRPr="00662AAA">
        <w:rPr>
          <w:rFonts w:ascii="Times New Roman" w:hAnsi="Times New Roman" w:cs="Times New Roman"/>
        </w:rPr>
        <w:t xml:space="preserve">Guru harus </w:t>
      </w:r>
      <w:r w:rsidR="00EA098D" w:rsidRPr="00662AAA">
        <w:rPr>
          <w:rFonts w:ascii="Times New Roman" w:hAnsi="Times New Roman" w:cs="Times New Roman"/>
        </w:rPr>
        <w:t xml:space="preserve">mengelola waktu secara cermat sebab masing-masing siswa dituntut melakukan unjuk kerja mendeskripsi sesuatu/seseorang yang divisualkan. </w:t>
      </w:r>
    </w:p>
    <w:p w:rsidR="00662AAA" w:rsidRDefault="004E1712" w:rsidP="00F65E24">
      <w:pPr>
        <w:numPr>
          <w:ilvl w:val="0"/>
          <w:numId w:val="21"/>
        </w:numPr>
        <w:tabs>
          <w:tab w:val="clear" w:pos="1440"/>
        </w:tabs>
        <w:spacing w:before="120" w:after="120" w:line="240" w:lineRule="auto"/>
        <w:ind w:left="709" w:hanging="425"/>
        <w:jc w:val="both"/>
        <w:rPr>
          <w:rFonts w:ascii="Times New Roman" w:hAnsi="Times New Roman" w:cs="Times New Roman"/>
        </w:rPr>
      </w:pPr>
      <w:r w:rsidRPr="00662AAA">
        <w:rPr>
          <w:rFonts w:ascii="Times New Roman" w:hAnsi="Times New Roman" w:cs="Times New Roman"/>
        </w:rPr>
        <w:lastRenderedPageBreak/>
        <w:t xml:space="preserve">Guru </w:t>
      </w:r>
      <w:r w:rsidR="00537F5F" w:rsidRPr="00662AAA">
        <w:rPr>
          <w:rFonts w:ascii="Times New Roman" w:hAnsi="Times New Roman" w:cs="Times New Roman"/>
        </w:rPr>
        <w:t xml:space="preserve">perlu terus memberi contoh-contoh deskripsi lisan lain untuk diimitasi siswa. </w:t>
      </w:r>
    </w:p>
    <w:p w:rsidR="00662AAA" w:rsidRDefault="004E1712" w:rsidP="00F65E24">
      <w:pPr>
        <w:numPr>
          <w:ilvl w:val="0"/>
          <w:numId w:val="21"/>
        </w:numPr>
        <w:tabs>
          <w:tab w:val="clear" w:pos="1440"/>
        </w:tabs>
        <w:spacing w:before="120" w:after="120" w:line="240" w:lineRule="auto"/>
        <w:ind w:left="709" w:hanging="425"/>
        <w:jc w:val="both"/>
        <w:rPr>
          <w:rFonts w:ascii="Times New Roman" w:hAnsi="Times New Roman" w:cs="Times New Roman"/>
        </w:rPr>
      </w:pPr>
      <w:r w:rsidRPr="00662AAA">
        <w:rPr>
          <w:rFonts w:ascii="Times New Roman" w:hAnsi="Times New Roman" w:cs="Times New Roman"/>
        </w:rPr>
        <w:t xml:space="preserve">Guru </w:t>
      </w:r>
      <w:r w:rsidR="00537F5F" w:rsidRPr="00662AAA">
        <w:rPr>
          <w:rFonts w:ascii="Times New Roman" w:hAnsi="Times New Roman" w:cs="Times New Roman"/>
        </w:rPr>
        <w:t xml:space="preserve">meningkatkan penguasaan unsur-unsur kebahasaan </w:t>
      </w:r>
      <w:r w:rsidR="00CB78B4" w:rsidRPr="00662AAA">
        <w:rPr>
          <w:rFonts w:ascii="Times New Roman" w:hAnsi="Times New Roman" w:cs="Times New Roman"/>
        </w:rPr>
        <w:t xml:space="preserve">siswa </w:t>
      </w:r>
      <w:r w:rsidR="00537F5F" w:rsidRPr="00662AAA">
        <w:rPr>
          <w:rFonts w:ascii="Times New Roman" w:hAnsi="Times New Roman" w:cs="Times New Roman"/>
        </w:rPr>
        <w:t>seperti kosakata, pelafalan, dan tata bahasa melalui kegiatan pemberian model.</w:t>
      </w:r>
    </w:p>
    <w:p w:rsidR="0010799C" w:rsidRPr="00662AAA" w:rsidRDefault="00537F5F" w:rsidP="00F65E24">
      <w:pPr>
        <w:numPr>
          <w:ilvl w:val="0"/>
          <w:numId w:val="21"/>
        </w:numPr>
        <w:tabs>
          <w:tab w:val="clear" w:pos="1440"/>
        </w:tabs>
        <w:spacing w:before="120" w:after="120" w:line="240" w:lineRule="auto"/>
        <w:ind w:left="709" w:hanging="425"/>
        <w:jc w:val="both"/>
        <w:rPr>
          <w:rFonts w:ascii="Times New Roman" w:hAnsi="Times New Roman" w:cs="Times New Roman"/>
        </w:rPr>
      </w:pPr>
      <w:r w:rsidRPr="00662AAA">
        <w:rPr>
          <w:rFonts w:ascii="Times New Roman" w:hAnsi="Times New Roman" w:cs="Times New Roman"/>
        </w:rPr>
        <w:t>Guru memacu keterlibatan siswa dalam pemanfaatan media agar input kebahasaan dan cara mendeskripsi dapat dilakukan dengan baik.</w:t>
      </w:r>
    </w:p>
    <w:p w:rsidR="004E1712" w:rsidRPr="000F427E" w:rsidRDefault="00EA7DCD" w:rsidP="00F65E24">
      <w:pPr>
        <w:autoSpaceDE w:val="0"/>
        <w:autoSpaceDN w:val="0"/>
        <w:adjustRightInd w:val="0"/>
        <w:spacing w:before="120" w:after="120" w:line="240" w:lineRule="auto"/>
        <w:jc w:val="both"/>
        <w:rPr>
          <w:rFonts w:ascii="Times New Roman" w:hAnsi="Times New Roman" w:cs="Times New Roman"/>
          <w:b/>
          <w:bCs/>
          <w:color w:val="000000"/>
        </w:rPr>
      </w:pPr>
      <w:r w:rsidRPr="000F427E">
        <w:rPr>
          <w:rFonts w:ascii="Times New Roman" w:hAnsi="Times New Roman" w:cs="Times New Roman"/>
          <w:b/>
          <w:bCs/>
          <w:color w:val="000000"/>
        </w:rPr>
        <w:t xml:space="preserve">Deskripsi </w:t>
      </w:r>
      <w:r w:rsidR="004E1712" w:rsidRPr="000F427E">
        <w:rPr>
          <w:rFonts w:ascii="Times New Roman" w:hAnsi="Times New Roman" w:cs="Times New Roman"/>
          <w:b/>
          <w:bCs/>
          <w:color w:val="000000"/>
        </w:rPr>
        <w:t>S</w:t>
      </w:r>
      <w:r w:rsidRPr="000F427E">
        <w:rPr>
          <w:rFonts w:ascii="Times New Roman" w:hAnsi="Times New Roman" w:cs="Times New Roman"/>
          <w:b/>
          <w:bCs/>
          <w:color w:val="000000"/>
        </w:rPr>
        <w:t>iklus III</w:t>
      </w:r>
    </w:p>
    <w:p w:rsidR="00391B1F" w:rsidRPr="00F65E24" w:rsidRDefault="001000C6" w:rsidP="00F65E24">
      <w:pPr>
        <w:spacing w:before="120" w:after="120" w:line="240" w:lineRule="auto"/>
        <w:jc w:val="both"/>
        <w:rPr>
          <w:rFonts w:ascii="Times New Roman" w:hAnsi="Times New Roman" w:cs="Times New Roman"/>
          <w:lang w:val="en-US"/>
        </w:rPr>
      </w:pPr>
      <w:r w:rsidRPr="000F427E">
        <w:rPr>
          <w:rFonts w:ascii="Times New Roman" w:hAnsi="Times New Roman" w:cs="Times New Roman"/>
        </w:rPr>
        <w:t>Dalam kegiatan ini diperoleh data penilaian kemampuan deskripsi lisan bahasa Inggris siswa sebaga</w:t>
      </w:r>
      <w:r w:rsidR="004F4596">
        <w:rPr>
          <w:rFonts w:ascii="Times New Roman" w:hAnsi="Times New Roman" w:cs="Times New Roman"/>
        </w:rPr>
        <w:t>imana ditunjukkan pada tabel 5</w:t>
      </w:r>
      <w:r w:rsidRPr="000F427E">
        <w:rPr>
          <w:rFonts w:ascii="Times New Roman" w:hAnsi="Times New Roman" w:cs="Times New Roman"/>
        </w:rPr>
        <w:t xml:space="preserve">. </w:t>
      </w:r>
    </w:p>
    <w:p w:rsidR="00EA7DCD" w:rsidRPr="000F427E" w:rsidRDefault="004F4596" w:rsidP="00F65E24">
      <w:pPr>
        <w:spacing w:before="120" w:after="120" w:line="240" w:lineRule="auto"/>
        <w:jc w:val="center"/>
        <w:rPr>
          <w:rFonts w:ascii="Times New Roman" w:hAnsi="Times New Roman" w:cs="Times New Roman"/>
          <w:b/>
        </w:rPr>
      </w:pPr>
      <w:r>
        <w:rPr>
          <w:rFonts w:ascii="Times New Roman" w:hAnsi="Times New Roman" w:cs="Times New Roman"/>
          <w:b/>
        </w:rPr>
        <w:t>Tabel 5</w:t>
      </w:r>
      <w:r w:rsidR="00EA7DCD" w:rsidRPr="000F427E">
        <w:rPr>
          <w:rFonts w:ascii="Times New Roman" w:hAnsi="Times New Roman" w:cs="Times New Roman"/>
          <w:b/>
        </w:rPr>
        <w:t xml:space="preserve"> Penilaian Kemampuan Deskripsi Lisan Siklus III</w:t>
      </w:r>
    </w:p>
    <w:tbl>
      <w:tblPr>
        <w:tblStyle w:val="TableGrid"/>
        <w:tblW w:w="0" w:type="auto"/>
        <w:jc w:val="center"/>
        <w:tblInd w:w="108" w:type="dxa"/>
        <w:tblLook w:val="04A0"/>
      </w:tblPr>
      <w:tblGrid>
        <w:gridCol w:w="567"/>
        <w:gridCol w:w="2594"/>
        <w:gridCol w:w="1128"/>
      </w:tblGrid>
      <w:tr w:rsidR="00EA7DCD" w:rsidRPr="000F427E" w:rsidTr="00541EF2">
        <w:trPr>
          <w:jc w:val="center"/>
        </w:trPr>
        <w:tc>
          <w:tcPr>
            <w:tcW w:w="567" w:type="dxa"/>
          </w:tcPr>
          <w:p w:rsidR="00EA7DCD" w:rsidRPr="000F427E" w:rsidRDefault="00EA7DCD" w:rsidP="00F65E24">
            <w:pPr>
              <w:jc w:val="both"/>
              <w:rPr>
                <w:sz w:val="22"/>
                <w:szCs w:val="22"/>
              </w:rPr>
            </w:pPr>
            <w:r w:rsidRPr="000F427E">
              <w:rPr>
                <w:sz w:val="22"/>
                <w:szCs w:val="22"/>
              </w:rPr>
              <w:t>NO</w:t>
            </w:r>
          </w:p>
        </w:tc>
        <w:tc>
          <w:tcPr>
            <w:tcW w:w="2594" w:type="dxa"/>
          </w:tcPr>
          <w:p w:rsidR="00EA7DCD" w:rsidRPr="000F427E" w:rsidRDefault="00EA7DCD" w:rsidP="00F65E24">
            <w:pPr>
              <w:jc w:val="both"/>
              <w:rPr>
                <w:sz w:val="22"/>
                <w:szCs w:val="22"/>
              </w:rPr>
            </w:pPr>
            <w:r w:rsidRPr="000F427E">
              <w:rPr>
                <w:sz w:val="22"/>
                <w:szCs w:val="22"/>
              </w:rPr>
              <w:t>INDIKATOR</w:t>
            </w:r>
          </w:p>
        </w:tc>
        <w:tc>
          <w:tcPr>
            <w:tcW w:w="1128" w:type="dxa"/>
          </w:tcPr>
          <w:p w:rsidR="00EA7DCD" w:rsidRPr="000F427E" w:rsidRDefault="00EA7DCD" w:rsidP="00F65E24">
            <w:pPr>
              <w:jc w:val="both"/>
              <w:rPr>
                <w:sz w:val="22"/>
                <w:szCs w:val="22"/>
              </w:rPr>
            </w:pPr>
            <w:r w:rsidRPr="000F427E">
              <w:rPr>
                <w:sz w:val="22"/>
                <w:szCs w:val="22"/>
              </w:rPr>
              <w:t>JUMLAH</w:t>
            </w:r>
          </w:p>
        </w:tc>
      </w:tr>
      <w:tr w:rsidR="00EA7DCD" w:rsidRPr="000F427E" w:rsidTr="00541EF2">
        <w:trPr>
          <w:jc w:val="center"/>
        </w:trPr>
        <w:tc>
          <w:tcPr>
            <w:tcW w:w="567" w:type="dxa"/>
          </w:tcPr>
          <w:p w:rsidR="00EA7DCD" w:rsidRPr="000F427E" w:rsidRDefault="00DA48B2" w:rsidP="00F65E24">
            <w:pPr>
              <w:jc w:val="both"/>
              <w:rPr>
                <w:sz w:val="22"/>
                <w:szCs w:val="22"/>
              </w:rPr>
            </w:pPr>
            <w:r>
              <w:rPr>
                <w:sz w:val="22"/>
                <w:szCs w:val="22"/>
              </w:rPr>
              <w:t>1</w:t>
            </w:r>
          </w:p>
        </w:tc>
        <w:tc>
          <w:tcPr>
            <w:tcW w:w="2594" w:type="dxa"/>
          </w:tcPr>
          <w:p w:rsidR="00EA7DCD" w:rsidRPr="000F427E" w:rsidRDefault="00EA7DCD" w:rsidP="00F65E24">
            <w:pPr>
              <w:jc w:val="both"/>
              <w:rPr>
                <w:sz w:val="22"/>
                <w:szCs w:val="22"/>
              </w:rPr>
            </w:pPr>
            <w:r w:rsidRPr="000F427E">
              <w:rPr>
                <w:sz w:val="22"/>
                <w:szCs w:val="22"/>
              </w:rPr>
              <w:t>Nilai Tertinggi</w:t>
            </w:r>
          </w:p>
        </w:tc>
        <w:tc>
          <w:tcPr>
            <w:tcW w:w="1128" w:type="dxa"/>
          </w:tcPr>
          <w:p w:rsidR="00EA7DCD" w:rsidRPr="000F427E" w:rsidRDefault="00480F2B" w:rsidP="00F65E24">
            <w:pPr>
              <w:jc w:val="both"/>
              <w:rPr>
                <w:sz w:val="22"/>
                <w:szCs w:val="22"/>
              </w:rPr>
            </w:pPr>
            <w:r w:rsidRPr="000F427E">
              <w:rPr>
                <w:sz w:val="22"/>
                <w:szCs w:val="22"/>
              </w:rPr>
              <w:t>90</w:t>
            </w:r>
          </w:p>
        </w:tc>
      </w:tr>
      <w:tr w:rsidR="00EA7DCD" w:rsidRPr="000F427E" w:rsidTr="00541EF2">
        <w:trPr>
          <w:jc w:val="center"/>
        </w:trPr>
        <w:tc>
          <w:tcPr>
            <w:tcW w:w="567" w:type="dxa"/>
          </w:tcPr>
          <w:p w:rsidR="00EA7DCD" w:rsidRPr="000F427E" w:rsidRDefault="00DA48B2" w:rsidP="00F65E24">
            <w:pPr>
              <w:jc w:val="both"/>
              <w:rPr>
                <w:sz w:val="22"/>
                <w:szCs w:val="22"/>
              </w:rPr>
            </w:pPr>
            <w:r>
              <w:rPr>
                <w:sz w:val="22"/>
                <w:szCs w:val="22"/>
              </w:rPr>
              <w:t>2</w:t>
            </w:r>
          </w:p>
        </w:tc>
        <w:tc>
          <w:tcPr>
            <w:tcW w:w="2594" w:type="dxa"/>
          </w:tcPr>
          <w:p w:rsidR="00EA7DCD" w:rsidRPr="000F427E" w:rsidRDefault="00EA7DCD" w:rsidP="00F65E24">
            <w:pPr>
              <w:jc w:val="both"/>
              <w:rPr>
                <w:sz w:val="22"/>
                <w:szCs w:val="22"/>
              </w:rPr>
            </w:pPr>
            <w:r w:rsidRPr="000F427E">
              <w:rPr>
                <w:sz w:val="22"/>
                <w:szCs w:val="22"/>
              </w:rPr>
              <w:t>Nilai Terendah</w:t>
            </w:r>
          </w:p>
        </w:tc>
        <w:tc>
          <w:tcPr>
            <w:tcW w:w="1128" w:type="dxa"/>
          </w:tcPr>
          <w:p w:rsidR="00EA7DCD" w:rsidRPr="000F427E" w:rsidRDefault="00480F2B" w:rsidP="00F65E24">
            <w:pPr>
              <w:jc w:val="both"/>
              <w:rPr>
                <w:sz w:val="22"/>
                <w:szCs w:val="22"/>
              </w:rPr>
            </w:pPr>
            <w:r w:rsidRPr="000F427E">
              <w:rPr>
                <w:sz w:val="22"/>
                <w:szCs w:val="22"/>
              </w:rPr>
              <w:t>75</w:t>
            </w:r>
          </w:p>
        </w:tc>
      </w:tr>
      <w:tr w:rsidR="00EA7DCD" w:rsidRPr="000F427E" w:rsidTr="00541EF2">
        <w:trPr>
          <w:jc w:val="center"/>
        </w:trPr>
        <w:tc>
          <w:tcPr>
            <w:tcW w:w="567" w:type="dxa"/>
          </w:tcPr>
          <w:p w:rsidR="00EA7DCD" w:rsidRPr="000F427E" w:rsidRDefault="00DA48B2" w:rsidP="00F65E24">
            <w:pPr>
              <w:jc w:val="both"/>
              <w:rPr>
                <w:sz w:val="22"/>
                <w:szCs w:val="22"/>
              </w:rPr>
            </w:pPr>
            <w:r>
              <w:rPr>
                <w:sz w:val="22"/>
                <w:szCs w:val="22"/>
              </w:rPr>
              <w:t>3</w:t>
            </w:r>
          </w:p>
        </w:tc>
        <w:tc>
          <w:tcPr>
            <w:tcW w:w="2594" w:type="dxa"/>
          </w:tcPr>
          <w:p w:rsidR="00EA7DCD" w:rsidRPr="000F427E" w:rsidRDefault="00EA7DCD" w:rsidP="00F65E24">
            <w:pPr>
              <w:jc w:val="both"/>
              <w:rPr>
                <w:sz w:val="22"/>
                <w:szCs w:val="22"/>
              </w:rPr>
            </w:pPr>
            <w:r w:rsidRPr="000F427E">
              <w:rPr>
                <w:sz w:val="22"/>
                <w:szCs w:val="22"/>
              </w:rPr>
              <w:t>Nilai Rerata</w:t>
            </w:r>
          </w:p>
        </w:tc>
        <w:tc>
          <w:tcPr>
            <w:tcW w:w="1128" w:type="dxa"/>
          </w:tcPr>
          <w:p w:rsidR="00EA7DCD" w:rsidRPr="000F427E" w:rsidRDefault="00480F2B" w:rsidP="00F65E24">
            <w:pPr>
              <w:jc w:val="both"/>
              <w:rPr>
                <w:sz w:val="22"/>
                <w:szCs w:val="22"/>
              </w:rPr>
            </w:pPr>
            <w:r w:rsidRPr="000F427E">
              <w:rPr>
                <w:sz w:val="22"/>
                <w:szCs w:val="22"/>
              </w:rPr>
              <w:t>79,23</w:t>
            </w:r>
          </w:p>
        </w:tc>
      </w:tr>
      <w:tr w:rsidR="00EA7DCD" w:rsidRPr="000F427E" w:rsidTr="00541EF2">
        <w:trPr>
          <w:jc w:val="center"/>
        </w:trPr>
        <w:tc>
          <w:tcPr>
            <w:tcW w:w="567" w:type="dxa"/>
          </w:tcPr>
          <w:p w:rsidR="00EA7DCD" w:rsidRPr="000F427E" w:rsidRDefault="00DA48B2" w:rsidP="00F65E24">
            <w:pPr>
              <w:jc w:val="both"/>
              <w:rPr>
                <w:sz w:val="22"/>
                <w:szCs w:val="22"/>
              </w:rPr>
            </w:pPr>
            <w:r>
              <w:rPr>
                <w:sz w:val="22"/>
                <w:szCs w:val="22"/>
              </w:rPr>
              <w:t>4</w:t>
            </w:r>
          </w:p>
        </w:tc>
        <w:tc>
          <w:tcPr>
            <w:tcW w:w="2594" w:type="dxa"/>
          </w:tcPr>
          <w:p w:rsidR="00EA7DCD" w:rsidRPr="000F427E" w:rsidRDefault="00EA7DCD" w:rsidP="00F65E24">
            <w:pPr>
              <w:jc w:val="both"/>
              <w:rPr>
                <w:sz w:val="22"/>
                <w:szCs w:val="22"/>
              </w:rPr>
            </w:pPr>
            <w:r w:rsidRPr="000F427E">
              <w:rPr>
                <w:sz w:val="22"/>
                <w:szCs w:val="22"/>
              </w:rPr>
              <w:t>% Ketuntasan</w:t>
            </w:r>
            <w:r w:rsidR="008B6507">
              <w:rPr>
                <w:sz w:val="22"/>
                <w:szCs w:val="22"/>
              </w:rPr>
              <w:t xml:space="preserve"> </w:t>
            </w:r>
            <w:r w:rsidRPr="000F427E">
              <w:rPr>
                <w:sz w:val="22"/>
                <w:szCs w:val="22"/>
              </w:rPr>
              <w:t>Belajar</w:t>
            </w:r>
          </w:p>
        </w:tc>
        <w:tc>
          <w:tcPr>
            <w:tcW w:w="1128" w:type="dxa"/>
          </w:tcPr>
          <w:p w:rsidR="00EA7DCD" w:rsidRPr="000F427E" w:rsidRDefault="00480F2B" w:rsidP="00F65E24">
            <w:pPr>
              <w:jc w:val="both"/>
              <w:rPr>
                <w:sz w:val="22"/>
                <w:szCs w:val="22"/>
              </w:rPr>
            </w:pPr>
            <w:r w:rsidRPr="000F427E">
              <w:rPr>
                <w:sz w:val="22"/>
                <w:szCs w:val="22"/>
              </w:rPr>
              <w:t>100%</w:t>
            </w:r>
          </w:p>
        </w:tc>
      </w:tr>
    </w:tbl>
    <w:p w:rsidR="002B71BA" w:rsidRDefault="002B71BA" w:rsidP="00F65E24">
      <w:pPr>
        <w:spacing w:before="120" w:after="120" w:line="240" w:lineRule="auto"/>
        <w:jc w:val="both"/>
        <w:rPr>
          <w:rFonts w:ascii="Times New Roman" w:hAnsi="Times New Roman" w:cs="Times New Roman"/>
        </w:rPr>
        <w:sectPr w:rsidR="002B71BA" w:rsidSect="008B6507">
          <w:type w:val="continuous"/>
          <w:pgSz w:w="11906" w:h="16838" w:code="9"/>
          <w:pgMar w:top="1418" w:right="1134" w:bottom="1418" w:left="1418" w:header="709" w:footer="709" w:gutter="0"/>
          <w:cols w:num="2" w:space="708"/>
          <w:docGrid w:linePitch="360"/>
        </w:sectPr>
      </w:pPr>
    </w:p>
    <w:p w:rsidR="00F964F0" w:rsidRDefault="00F964F0" w:rsidP="00F65E24">
      <w:pPr>
        <w:spacing w:before="120" w:after="120" w:line="240" w:lineRule="auto"/>
        <w:jc w:val="center"/>
        <w:rPr>
          <w:rFonts w:ascii="Times New Roman" w:hAnsi="Times New Roman" w:cs="Times New Roman"/>
          <w:b/>
          <w:lang w:val="en-US"/>
        </w:rPr>
      </w:pPr>
    </w:p>
    <w:p w:rsidR="00A319AC" w:rsidRPr="00F65E24" w:rsidRDefault="00EA7DCD" w:rsidP="00F65E24">
      <w:pPr>
        <w:spacing w:before="120" w:after="120" w:line="240" w:lineRule="auto"/>
        <w:jc w:val="center"/>
        <w:rPr>
          <w:b/>
          <w:lang w:val="en-US"/>
        </w:rPr>
      </w:pPr>
      <w:r w:rsidRPr="000F427E">
        <w:rPr>
          <w:rFonts w:ascii="Times New Roman" w:hAnsi="Times New Roman" w:cs="Times New Roman"/>
          <w:b/>
        </w:rPr>
        <w:t xml:space="preserve">Tabel </w:t>
      </w:r>
      <w:r w:rsidR="004F4596">
        <w:rPr>
          <w:rFonts w:ascii="Times New Roman" w:hAnsi="Times New Roman" w:cs="Times New Roman"/>
          <w:b/>
        </w:rPr>
        <w:t>6</w:t>
      </w:r>
      <w:r w:rsidR="00F964F0">
        <w:rPr>
          <w:rFonts w:ascii="Times New Roman" w:hAnsi="Times New Roman" w:cs="Times New Roman"/>
          <w:b/>
          <w:lang w:val="en-US"/>
        </w:rPr>
        <w:t xml:space="preserve">. </w:t>
      </w:r>
      <w:r w:rsidRPr="000F427E">
        <w:rPr>
          <w:b/>
        </w:rPr>
        <w:t>Data Aktivitas Siswa Saat Pembelajaran Berlangsung pada Siklus III</w:t>
      </w:r>
    </w:p>
    <w:tbl>
      <w:tblPr>
        <w:tblStyle w:val="TableGrid"/>
        <w:tblW w:w="0" w:type="auto"/>
        <w:jc w:val="center"/>
        <w:tblInd w:w="250" w:type="dxa"/>
        <w:tblLayout w:type="fixed"/>
        <w:tblLook w:val="04A0"/>
      </w:tblPr>
      <w:tblGrid>
        <w:gridCol w:w="567"/>
        <w:gridCol w:w="1843"/>
        <w:gridCol w:w="1134"/>
        <w:gridCol w:w="709"/>
        <w:gridCol w:w="1134"/>
        <w:gridCol w:w="708"/>
        <w:gridCol w:w="959"/>
        <w:gridCol w:w="601"/>
      </w:tblGrid>
      <w:tr w:rsidR="00A319AC" w:rsidRPr="000F427E" w:rsidTr="00F65E24">
        <w:trPr>
          <w:jc w:val="center"/>
        </w:trPr>
        <w:tc>
          <w:tcPr>
            <w:tcW w:w="567" w:type="dxa"/>
            <w:vMerge w:val="restart"/>
          </w:tcPr>
          <w:p w:rsidR="00A319AC" w:rsidRPr="00D23F93" w:rsidRDefault="00A319AC" w:rsidP="00F65E24">
            <w:pPr>
              <w:jc w:val="center"/>
            </w:pPr>
          </w:p>
          <w:p w:rsidR="00A319AC" w:rsidRPr="00D23F93" w:rsidRDefault="00A319AC" w:rsidP="00F65E24">
            <w:pPr>
              <w:jc w:val="center"/>
            </w:pPr>
            <w:r w:rsidRPr="00D23F93">
              <w:t xml:space="preserve">No </w:t>
            </w:r>
          </w:p>
        </w:tc>
        <w:tc>
          <w:tcPr>
            <w:tcW w:w="1843" w:type="dxa"/>
            <w:vMerge w:val="restart"/>
          </w:tcPr>
          <w:p w:rsidR="00A319AC" w:rsidRPr="00D23F93" w:rsidRDefault="00A319AC" w:rsidP="00F65E24">
            <w:pPr>
              <w:jc w:val="center"/>
            </w:pPr>
          </w:p>
          <w:p w:rsidR="00A319AC" w:rsidRPr="00D23F93" w:rsidRDefault="00A319AC" w:rsidP="00F65E24">
            <w:pPr>
              <w:jc w:val="center"/>
            </w:pPr>
            <w:r w:rsidRPr="00D23F93">
              <w:t xml:space="preserve">URAIAN </w:t>
            </w:r>
          </w:p>
        </w:tc>
        <w:tc>
          <w:tcPr>
            <w:tcW w:w="5245" w:type="dxa"/>
            <w:gridSpan w:val="6"/>
          </w:tcPr>
          <w:p w:rsidR="00A319AC" w:rsidRPr="00D23F93" w:rsidRDefault="00A319AC" w:rsidP="00F65E24">
            <w:pPr>
              <w:jc w:val="center"/>
            </w:pPr>
            <w:r w:rsidRPr="00D23F93">
              <w:t>KLASIFIKASI</w:t>
            </w:r>
          </w:p>
        </w:tc>
      </w:tr>
      <w:tr w:rsidR="00A319AC" w:rsidRPr="000F427E" w:rsidTr="00F65E24">
        <w:trPr>
          <w:jc w:val="center"/>
        </w:trPr>
        <w:tc>
          <w:tcPr>
            <w:tcW w:w="567" w:type="dxa"/>
            <w:vMerge/>
          </w:tcPr>
          <w:p w:rsidR="00A319AC" w:rsidRPr="00D23F93" w:rsidRDefault="00A319AC" w:rsidP="00F65E24">
            <w:pPr>
              <w:jc w:val="center"/>
            </w:pPr>
          </w:p>
        </w:tc>
        <w:tc>
          <w:tcPr>
            <w:tcW w:w="1843" w:type="dxa"/>
            <w:vMerge/>
          </w:tcPr>
          <w:p w:rsidR="00A319AC" w:rsidRPr="00D23F93" w:rsidRDefault="00A319AC" w:rsidP="00F65E24">
            <w:pPr>
              <w:jc w:val="center"/>
            </w:pPr>
          </w:p>
        </w:tc>
        <w:tc>
          <w:tcPr>
            <w:tcW w:w="1843" w:type="dxa"/>
            <w:gridSpan w:val="2"/>
          </w:tcPr>
          <w:p w:rsidR="00A319AC" w:rsidRPr="00D23F93" w:rsidRDefault="00A319AC" w:rsidP="00F65E24">
            <w:pPr>
              <w:jc w:val="center"/>
            </w:pPr>
            <w:r w:rsidRPr="00D23F93">
              <w:t>BAIK (A)</w:t>
            </w:r>
          </w:p>
        </w:tc>
        <w:tc>
          <w:tcPr>
            <w:tcW w:w="1842" w:type="dxa"/>
            <w:gridSpan w:val="2"/>
          </w:tcPr>
          <w:p w:rsidR="00A319AC" w:rsidRPr="00D23F93" w:rsidRDefault="00A319AC" w:rsidP="00F65E24">
            <w:pPr>
              <w:jc w:val="center"/>
            </w:pPr>
            <w:r w:rsidRPr="00D23F93">
              <w:t>CUKUP (B)</w:t>
            </w:r>
          </w:p>
        </w:tc>
        <w:tc>
          <w:tcPr>
            <w:tcW w:w="1560" w:type="dxa"/>
            <w:gridSpan w:val="2"/>
          </w:tcPr>
          <w:p w:rsidR="00A319AC" w:rsidRPr="00D23F93" w:rsidRDefault="00A319AC" w:rsidP="00F65E24">
            <w:pPr>
              <w:jc w:val="center"/>
            </w:pPr>
            <w:r w:rsidRPr="00D23F93">
              <w:t>KURANG (C)</w:t>
            </w:r>
          </w:p>
        </w:tc>
      </w:tr>
      <w:tr w:rsidR="00A319AC" w:rsidRPr="000F427E" w:rsidTr="00F65E24">
        <w:trPr>
          <w:jc w:val="center"/>
        </w:trPr>
        <w:tc>
          <w:tcPr>
            <w:tcW w:w="567" w:type="dxa"/>
            <w:vMerge/>
            <w:tcBorders>
              <w:bottom w:val="single" w:sz="8" w:space="0" w:color="auto"/>
            </w:tcBorders>
          </w:tcPr>
          <w:p w:rsidR="00A319AC" w:rsidRPr="00D23F93" w:rsidRDefault="00A319AC" w:rsidP="00F65E24">
            <w:pPr>
              <w:jc w:val="center"/>
            </w:pPr>
          </w:p>
        </w:tc>
        <w:tc>
          <w:tcPr>
            <w:tcW w:w="1843" w:type="dxa"/>
            <w:vMerge/>
            <w:tcBorders>
              <w:bottom w:val="single" w:sz="8" w:space="0" w:color="auto"/>
            </w:tcBorders>
          </w:tcPr>
          <w:p w:rsidR="00A319AC" w:rsidRPr="00D23F93" w:rsidRDefault="00A319AC" w:rsidP="00F65E24">
            <w:pPr>
              <w:jc w:val="center"/>
            </w:pPr>
          </w:p>
        </w:tc>
        <w:tc>
          <w:tcPr>
            <w:tcW w:w="1134" w:type="dxa"/>
            <w:tcBorders>
              <w:bottom w:val="single" w:sz="8" w:space="0" w:color="auto"/>
            </w:tcBorders>
          </w:tcPr>
          <w:p w:rsidR="00A319AC" w:rsidRPr="00D23F93" w:rsidRDefault="00A319AC" w:rsidP="00F65E24">
            <w:pPr>
              <w:jc w:val="center"/>
            </w:pPr>
            <w:r w:rsidRPr="00D23F93">
              <w:t>JUMLAH</w:t>
            </w:r>
          </w:p>
        </w:tc>
        <w:tc>
          <w:tcPr>
            <w:tcW w:w="709" w:type="dxa"/>
            <w:tcBorders>
              <w:bottom w:val="single" w:sz="8" w:space="0" w:color="auto"/>
            </w:tcBorders>
          </w:tcPr>
          <w:p w:rsidR="00A319AC" w:rsidRPr="00D23F93" w:rsidRDefault="00A319AC" w:rsidP="00F65E24">
            <w:pPr>
              <w:jc w:val="center"/>
            </w:pPr>
            <w:r w:rsidRPr="00D23F93">
              <w:t>%</w:t>
            </w:r>
          </w:p>
        </w:tc>
        <w:tc>
          <w:tcPr>
            <w:tcW w:w="1134" w:type="dxa"/>
            <w:tcBorders>
              <w:bottom w:val="single" w:sz="8" w:space="0" w:color="auto"/>
            </w:tcBorders>
          </w:tcPr>
          <w:p w:rsidR="00A319AC" w:rsidRPr="00D23F93" w:rsidRDefault="00A319AC" w:rsidP="00F65E24">
            <w:pPr>
              <w:jc w:val="center"/>
            </w:pPr>
            <w:r w:rsidRPr="00D23F93">
              <w:t>JUMLAH</w:t>
            </w:r>
          </w:p>
        </w:tc>
        <w:tc>
          <w:tcPr>
            <w:tcW w:w="708" w:type="dxa"/>
            <w:tcBorders>
              <w:bottom w:val="single" w:sz="8" w:space="0" w:color="auto"/>
            </w:tcBorders>
          </w:tcPr>
          <w:p w:rsidR="00A319AC" w:rsidRPr="00D23F93" w:rsidRDefault="00A319AC" w:rsidP="00F65E24">
            <w:pPr>
              <w:jc w:val="center"/>
            </w:pPr>
            <w:r w:rsidRPr="00D23F93">
              <w:t>%</w:t>
            </w:r>
          </w:p>
        </w:tc>
        <w:tc>
          <w:tcPr>
            <w:tcW w:w="959" w:type="dxa"/>
            <w:tcBorders>
              <w:bottom w:val="single" w:sz="8" w:space="0" w:color="auto"/>
            </w:tcBorders>
          </w:tcPr>
          <w:p w:rsidR="00A319AC" w:rsidRPr="00D23F93" w:rsidRDefault="00A319AC" w:rsidP="00F65E24">
            <w:pPr>
              <w:jc w:val="center"/>
            </w:pPr>
            <w:r w:rsidRPr="00D23F93">
              <w:t>JUMLAH</w:t>
            </w:r>
          </w:p>
        </w:tc>
        <w:tc>
          <w:tcPr>
            <w:tcW w:w="601" w:type="dxa"/>
            <w:tcBorders>
              <w:bottom w:val="single" w:sz="8" w:space="0" w:color="auto"/>
            </w:tcBorders>
          </w:tcPr>
          <w:p w:rsidR="00A319AC" w:rsidRPr="00D23F93" w:rsidRDefault="00A319AC" w:rsidP="00F65E24">
            <w:pPr>
              <w:jc w:val="center"/>
            </w:pPr>
            <w:r w:rsidRPr="00D23F93">
              <w:t>%</w:t>
            </w:r>
          </w:p>
        </w:tc>
      </w:tr>
      <w:tr w:rsidR="00A319AC" w:rsidRPr="000F427E" w:rsidTr="00F65E24">
        <w:trPr>
          <w:jc w:val="center"/>
        </w:trPr>
        <w:tc>
          <w:tcPr>
            <w:tcW w:w="567" w:type="dxa"/>
            <w:tcBorders>
              <w:top w:val="single" w:sz="8" w:space="0" w:color="auto"/>
            </w:tcBorders>
          </w:tcPr>
          <w:p w:rsidR="00A319AC" w:rsidRPr="00D23F93" w:rsidRDefault="00A319AC" w:rsidP="00F65E24">
            <w:pPr>
              <w:jc w:val="center"/>
            </w:pPr>
            <w:r w:rsidRPr="00D23F93">
              <w:t>1</w:t>
            </w:r>
          </w:p>
        </w:tc>
        <w:tc>
          <w:tcPr>
            <w:tcW w:w="1843" w:type="dxa"/>
            <w:tcBorders>
              <w:top w:val="single" w:sz="8" w:space="0" w:color="auto"/>
            </w:tcBorders>
          </w:tcPr>
          <w:p w:rsidR="00A319AC" w:rsidRPr="00D23F93" w:rsidRDefault="00A319AC" w:rsidP="00F65E24">
            <w:pPr>
              <w:jc w:val="center"/>
            </w:pPr>
            <w:r w:rsidRPr="00D23F93">
              <w:t>Partisipasi</w:t>
            </w:r>
          </w:p>
        </w:tc>
        <w:tc>
          <w:tcPr>
            <w:tcW w:w="1134" w:type="dxa"/>
            <w:tcBorders>
              <w:top w:val="single" w:sz="8" w:space="0" w:color="auto"/>
            </w:tcBorders>
          </w:tcPr>
          <w:p w:rsidR="00A319AC" w:rsidRPr="00D23F93" w:rsidRDefault="00A319AC" w:rsidP="00F65E24">
            <w:pPr>
              <w:jc w:val="center"/>
            </w:pPr>
            <w:r w:rsidRPr="00D23F93">
              <w:t>24</w:t>
            </w:r>
          </w:p>
        </w:tc>
        <w:tc>
          <w:tcPr>
            <w:tcW w:w="709" w:type="dxa"/>
            <w:tcBorders>
              <w:top w:val="single" w:sz="8" w:space="0" w:color="auto"/>
            </w:tcBorders>
          </w:tcPr>
          <w:p w:rsidR="00A319AC" w:rsidRPr="00D23F93" w:rsidRDefault="00DE266E" w:rsidP="00F65E24">
            <w:pPr>
              <w:jc w:val="center"/>
            </w:pPr>
            <w:r w:rsidRPr="00D23F93">
              <w:t>92,31</w:t>
            </w:r>
          </w:p>
        </w:tc>
        <w:tc>
          <w:tcPr>
            <w:tcW w:w="1134" w:type="dxa"/>
            <w:tcBorders>
              <w:top w:val="single" w:sz="8" w:space="0" w:color="auto"/>
            </w:tcBorders>
          </w:tcPr>
          <w:p w:rsidR="00A319AC" w:rsidRPr="00D23F93" w:rsidRDefault="00A319AC" w:rsidP="00F65E24">
            <w:pPr>
              <w:jc w:val="center"/>
            </w:pPr>
            <w:r w:rsidRPr="00D23F93">
              <w:t>2</w:t>
            </w:r>
          </w:p>
        </w:tc>
        <w:tc>
          <w:tcPr>
            <w:tcW w:w="708" w:type="dxa"/>
            <w:tcBorders>
              <w:top w:val="single" w:sz="8" w:space="0" w:color="auto"/>
            </w:tcBorders>
          </w:tcPr>
          <w:p w:rsidR="00A319AC" w:rsidRPr="00D23F93" w:rsidRDefault="00DE266E" w:rsidP="00F65E24">
            <w:pPr>
              <w:jc w:val="center"/>
            </w:pPr>
            <w:r w:rsidRPr="00D23F93">
              <w:t>7,69</w:t>
            </w:r>
          </w:p>
        </w:tc>
        <w:tc>
          <w:tcPr>
            <w:tcW w:w="959" w:type="dxa"/>
            <w:tcBorders>
              <w:top w:val="single" w:sz="8" w:space="0" w:color="auto"/>
            </w:tcBorders>
          </w:tcPr>
          <w:p w:rsidR="00A319AC" w:rsidRPr="00D23F93" w:rsidRDefault="00A319AC" w:rsidP="00F65E24">
            <w:pPr>
              <w:jc w:val="center"/>
            </w:pPr>
            <w:r w:rsidRPr="00D23F93">
              <w:t>-</w:t>
            </w:r>
          </w:p>
        </w:tc>
        <w:tc>
          <w:tcPr>
            <w:tcW w:w="601" w:type="dxa"/>
            <w:tcBorders>
              <w:top w:val="single" w:sz="8" w:space="0" w:color="auto"/>
            </w:tcBorders>
          </w:tcPr>
          <w:p w:rsidR="00A319AC" w:rsidRPr="00D23F93" w:rsidRDefault="00C507FB" w:rsidP="00F65E24">
            <w:pPr>
              <w:jc w:val="center"/>
            </w:pPr>
            <w:r w:rsidRPr="00D23F93">
              <w:t>-</w:t>
            </w:r>
          </w:p>
        </w:tc>
      </w:tr>
      <w:tr w:rsidR="00A319AC" w:rsidRPr="000F427E" w:rsidTr="00F65E24">
        <w:trPr>
          <w:jc w:val="center"/>
        </w:trPr>
        <w:tc>
          <w:tcPr>
            <w:tcW w:w="567" w:type="dxa"/>
          </w:tcPr>
          <w:p w:rsidR="00A319AC" w:rsidRPr="00D23F93" w:rsidRDefault="00A319AC" w:rsidP="00F65E24">
            <w:pPr>
              <w:jc w:val="center"/>
            </w:pPr>
            <w:r w:rsidRPr="00D23F93">
              <w:t>2</w:t>
            </w:r>
          </w:p>
        </w:tc>
        <w:tc>
          <w:tcPr>
            <w:tcW w:w="1843" w:type="dxa"/>
          </w:tcPr>
          <w:p w:rsidR="00A319AC" w:rsidRPr="00D23F93" w:rsidRDefault="00A319AC" w:rsidP="00F65E24">
            <w:pPr>
              <w:jc w:val="center"/>
            </w:pPr>
            <w:r w:rsidRPr="00D23F93">
              <w:t>Keaktifan</w:t>
            </w:r>
          </w:p>
        </w:tc>
        <w:tc>
          <w:tcPr>
            <w:tcW w:w="1134" w:type="dxa"/>
          </w:tcPr>
          <w:p w:rsidR="00A319AC" w:rsidRPr="00D23F93" w:rsidRDefault="00A319AC" w:rsidP="00F65E24">
            <w:pPr>
              <w:jc w:val="center"/>
            </w:pPr>
            <w:r w:rsidRPr="00D23F93">
              <w:t>25</w:t>
            </w:r>
          </w:p>
        </w:tc>
        <w:tc>
          <w:tcPr>
            <w:tcW w:w="709" w:type="dxa"/>
          </w:tcPr>
          <w:p w:rsidR="00A319AC" w:rsidRPr="00D23F93" w:rsidRDefault="00DE266E" w:rsidP="00F65E24">
            <w:pPr>
              <w:jc w:val="center"/>
            </w:pPr>
            <w:r w:rsidRPr="00D23F93">
              <w:t>96,15</w:t>
            </w:r>
          </w:p>
        </w:tc>
        <w:tc>
          <w:tcPr>
            <w:tcW w:w="1134" w:type="dxa"/>
          </w:tcPr>
          <w:p w:rsidR="00A319AC" w:rsidRPr="00D23F93" w:rsidRDefault="00A319AC" w:rsidP="00F65E24">
            <w:pPr>
              <w:jc w:val="center"/>
            </w:pPr>
            <w:r w:rsidRPr="00D23F93">
              <w:t>1</w:t>
            </w:r>
          </w:p>
        </w:tc>
        <w:tc>
          <w:tcPr>
            <w:tcW w:w="708" w:type="dxa"/>
          </w:tcPr>
          <w:p w:rsidR="00A319AC" w:rsidRPr="00D23F93" w:rsidRDefault="00DE266E" w:rsidP="00F65E24">
            <w:pPr>
              <w:jc w:val="center"/>
            </w:pPr>
            <w:r w:rsidRPr="00D23F93">
              <w:t>3,85</w:t>
            </w:r>
          </w:p>
        </w:tc>
        <w:tc>
          <w:tcPr>
            <w:tcW w:w="959" w:type="dxa"/>
          </w:tcPr>
          <w:p w:rsidR="00A319AC" w:rsidRPr="00D23F93" w:rsidRDefault="00A319AC" w:rsidP="00F65E24">
            <w:pPr>
              <w:jc w:val="center"/>
            </w:pPr>
            <w:r w:rsidRPr="00D23F93">
              <w:t>-</w:t>
            </w:r>
          </w:p>
        </w:tc>
        <w:tc>
          <w:tcPr>
            <w:tcW w:w="601" w:type="dxa"/>
          </w:tcPr>
          <w:p w:rsidR="00A319AC" w:rsidRPr="00D23F93" w:rsidRDefault="00C507FB" w:rsidP="00F65E24">
            <w:pPr>
              <w:jc w:val="center"/>
            </w:pPr>
            <w:r w:rsidRPr="00D23F93">
              <w:t>-</w:t>
            </w:r>
          </w:p>
        </w:tc>
      </w:tr>
      <w:tr w:rsidR="00A319AC" w:rsidRPr="000F427E" w:rsidTr="00F65E24">
        <w:trPr>
          <w:jc w:val="center"/>
        </w:trPr>
        <w:tc>
          <w:tcPr>
            <w:tcW w:w="567" w:type="dxa"/>
          </w:tcPr>
          <w:p w:rsidR="00A319AC" w:rsidRPr="00D23F93" w:rsidRDefault="00A319AC" w:rsidP="00F65E24">
            <w:pPr>
              <w:jc w:val="center"/>
            </w:pPr>
            <w:r w:rsidRPr="00D23F93">
              <w:t>3</w:t>
            </w:r>
          </w:p>
        </w:tc>
        <w:tc>
          <w:tcPr>
            <w:tcW w:w="1843" w:type="dxa"/>
          </w:tcPr>
          <w:p w:rsidR="00A319AC" w:rsidRPr="00D23F93" w:rsidRDefault="00A319AC" w:rsidP="00F65E24">
            <w:pPr>
              <w:jc w:val="center"/>
            </w:pPr>
            <w:r w:rsidRPr="00D23F93">
              <w:t xml:space="preserve">Kerjasama </w:t>
            </w:r>
          </w:p>
        </w:tc>
        <w:tc>
          <w:tcPr>
            <w:tcW w:w="1134" w:type="dxa"/>
          </w:tcPr>
          <w:p w:rsidR="00A319AC" w:rsidRPr="00D23F93" w:rsidRDefault="00A319AC" w:rsidP="00F65E24">
            <w:pPr>
              <w:jc w:val="center"/>
            </w:pPr>
            <w:r w:rsidRPr="00D23F93">
              <w:t>22</w:t>
            </w:r>
          </w:p>
        </w:tc>
        <w:tc>
          <w:tcPr>
            <w:tcW w:w="709" w:type="dxa"/>
          </w:tcPr>
          <w:p w:rsidR="00A319AC" w:rsidRPr="00D23F93" w:rsidRDefault="00DE266E" w:rsidP="00F65E24">
            <w:pPr>
              <w:jc w:val="center"/>
            </w:pPr>
            <w:r w:rsidRPr="00D23F93">
              <w:t>84,62</w:t>
            </w:r>
          </w:p>
        </w:tc>
        <w:tc>
          <w:tcPr>
            <w:tcW w:w="1134" w:type="dxa"/>
          </w:tcPr>
          <w:p w:rsidR="00A319AC" w:rsidRPr="00D23F93" w:rsidRDefault="00A319AC" w:rsidP="00F65E24">
            <w:pPr>
              <w:jc w:val="center"/>
            </w:pPr>
            <w:r w:rsidRPr="00D23F93">
              <w:t>4</w:t>
            </w:r>
          </w:p>
        </w:tc>
        <w:tc>
          <w:tcPr>
            <w:tcW w:w="708" w:type="dxa"/>
          </w:tcPr>
          <w:p w:rsidR="00A319AC" w:rsidRPr="00D23F93" w:rsidRDefault="00DE266E" w:rsidP="00F65E24">
            <w:pPr>
              <w:jc w:val="center"/>
            </w:pPr>
            <w:r w:rsidRPr="00D23F93">
              <w:t>15,38</w:t>
            </w:r>
          </w:p>
        </w:tc>
        <w:tc>
          <w:tcPr>
            <w:tcW w:w="959" w:type="dxa"/>
          </w:tcPr>
          <w:p w:rsidR="00A319AC" w:rsidRPr="00D23F93" w:rsidRDefault="00A319AC" w:rsidP="00F65E24">
            <w:pPr>
              <w:jc w:val="center"/>
            </w:pPr>
            <w:r w:rsidRPr="00D23F93">
              <w:t>-</w:t>
            </w:r>
          </w:p>
        </w:tc>
        <w:tc>
          <w:tcPr>
            <w:tcW w:w="601" w:type="dxa"/>
          </w:tcPr>
          <w:p w:rsidR="00A319AC" w:rsidRPr="00D23F93" w:rsidRDefault="00C507FB" w:rsidP="00F65E24">
            <w:pPr>
              <w:jc w:val="center"/>
            </w:pPr>
            <w:r w:rsidRPr="00D23F93">
              <w:t>-</w:t>
            </w:r>
          </w:p>
        </w:tc>
      </w:tr>
      <w:tr w:rsidR="00A319AC" w:rsidRPr="000F427E" w:rsidTr="00F65E24">
        <w:trPr>
          <w:jc w:val="center"/>
        </w:trPr>
        <w:tc>
          <w:tcPr>
            <w:tcW w:w="567" w:type="dxa"/>
          </w:tcPr>
          <w:p w:rsidR="00A319AC" w:rsidRPr="00D23F93" w:rsidRDefault="00A319AC" w:rsidP="00F65E24">
            <w:pPr>
              <w:jc w:val="center"/>
            </w:pPr>
            <w:r w:rsidRPr="00D23F93">
              <w:t>4</w:t>
            </w:r>
          </w:p>
        </w:tc>
        <w:tc>
          <w:tcPr>
            <w:tcW w:w="1843" w:type="dxa"/>
          </w:tcPr>
          <w:p w:rsidR="00A319AC" w:rsidRPr="00D23F93" w:rsidRDefault="00A319AC" w:rsidP="00F65E24">
            <w:pPr>
              <w:jc w:val="center"/>
            </w:pPr>
            <w:r w:rsidRPr="00D23F93">
              <w:t>Disiplin</w:t>
            </w:r>
          </w:p>
        </w:tc>
        <w:tc>
          <w:tcPr>
            <w:tcW w:w="1134" w:type="dxa"/>
          </w:tcPr>
          <w:p w:rsidR="00A319AC" w:rsidRPr="00D23F93" w:rsidRDefault="00A319AC" w:rsidP="00F65E24">
            <w:pPr>
              <w:jc w:val="center"/>
            </w:pPr>
            <w:r w:rsidRPr="00D23F93">
              <w:t>26</w:t>
            </w:r>
          </w:p>
        </w:tc>
        <w:tc>
          <w:tcPr>
            <w:tcW w:w="709" w:type="dxa"/>
          </w:tcPr>
          <w:p w:rsidR="00A319AC" w:rsidRPr="00D23F93" w:rsidRDefault="00DE266E" w:rsidP="00F65E24">
            <w:pPr>
              <w:jc w:val="center"/>
            </w:pPr>
            <w:r w:rsidRPr="00D23F93">
              <w:t>100</w:t>
            </w:r>
          </w:p>
        </w:tc>
        <w:tc>
          <w:tcPr>
            <w:tcW w:w="1134" w:type="dxa"/>
          </w:tcPr>
          <w:p w:rsidR="00A319AC" w:rsidRPr="00D23F93" w:rsidRDefault="00A319AC" w:rsidP="00F65E24">
            <w:pPr>
              <w:jc w:val="center"/>
            </w:pPr>
            <w:r w:rsidRPr="00D23F93">
              <w:t>-</w:t>
            </w:r>
          </w:p>
        </w:tc>
        <w:tc>
          <w:tcPr>
            <w:tcW w:w="708" w:type="dxa"/>
          </w:tcPr>
          <w:p w:rsidR="00A319AC" w:rsidRPr="00D23F93" w:rsidRDefault="00A319AC" w:rsidP="00F65E24">
            <w:pPr>
              <w:jc w:val="center"/>
            </w:pPr>
          </w:p>
        </w:tc>
        <w:tc>
          <w:tcPr>
            <w:tcW w:w="959" w:type="dxa"/>
          </w:tcPr>
          <w:p w:rsidR="00A319AC" w:rsidRPr="00D23F93" w:rsidRDefault="00A319AC" w:rsidP="00F65E24">
            <w:pPr>
              <w:jc w:val="center"/>
            </w:pPr>
            <w:r w:rsidRPr="00D23F93">
              <w:t>-</w:t>
            </w:r>
          </w:p>
        </w:tc>
        <w:tc>
          <w:tcPr>
            <w:tcW w:w="601" w:type="dxa"/>
          </w:tcPr>
          <w:p w:rsidR="00A319AC" w:rsidRPr="00D23F93" w:rsidRDefault="00C507FB" w:rsidP="00F65E24">
            <w:pPr>
              <w:jc w:val="center"/>
            </w:pPr>
            <w:r w:rsidRPr="00D23F93">
              <w:t>-</w:t>
            </w:r>
          </w:p>
        </w:tc>
      </w:tr>
    </w:tbl>
    <w:p w:rsidR="006202F0" w:rsidRPr="000F427E" w:rsidRDefault="006202F0" w:rsidP="00F65E24">
      <w:pPr>
        <w:spacing w:before="120" w:after="120" w:line="240" w:lineRule="auto"/>
        <w:jc w:val="both"/>
      </w:pPr>
    </w:p>
    <w:p w:rsidR="002B71BA" w:rsidRDefault="002B71BA" w:rsidP="00F65E24">
      <w:pPr>
        <w:numPr>
          <w:ilvl w:val="1"/>
          <w:numId w:val="21"/>
        </w:numPr>
        <w:spacing w:before="120" w:after="120" w:line="240" w:lineRule="auto"/>
        <w:jc w:val="both"/>
        <w:rPr>
          <w:rFonts w:ascii="Times New Roman" w:hAnsi="Times New Roman" w:cs="Times New Roman"/>
        </w:rPr>
        <w:sectPr w:rsidR="002B71BA" w:rsidSect="008B6507">
          <w:type w:val="continuous"/>
          <w:pgSz w:w="11906" w:h="16838" w:code="9"/>
          <w:pgMar w:top="1418" w:right="1134" w:bottom="1418" w:left="1418" w:header="709" w:footer="709" w:gutter="0"/>
          <w:cols w:space="708"/>
          <w:docGrid w:linePitch="360"/>
        </w:sectPr>
      </w:pPr>
    </w:p>
    <w:p w:rsidR="004E1712" w:rsidRPr="000F427E" w:rsidRDefault="004E1712" w:rsidP="00F65E24">
      <w:pPr>
        <w:numPr>
          <w:ilvl w:val="1"/>
          <w:numId w:val="21"/>
        </w:numPr>
        <w:tabs>
          <w:tab w:val="clear" w:pos="1080"/>
        </w:tabs>
        <w:spacing w:before="120" w:after="120" w:line="240" w:lineRule="auto"/>
        <w:ind w:left="284" w:hanging="284"/>
        <w:jc w:val="both"/>
        <w:rPr>
          <w:rFonts w:ascii="Times New Roman" w:hAnsi="Times New Roman" w:cs="Times New Roman"/>
        </w:rPr>
      </w:pPr>
      <w:r w:rsidRPr="000F427E">
        <w:rPr>
          <w:rFonts w:ascii="Times New Roman" w:hAnsi="Times New Roman" w:cs="Times New Roman"/>
        </w:rPr>
        <w:lastRenderedPageBreak/>
        <w:t>Refleksi</w:t>
      </w:r>
    </w:p>
    <w:p w:rsidR="004E1712" w:rsidRPr="000F427E" w:rsidRDefault="004E1712" w:rsidP="00F65E24">
      <w:pPr>
        <w:spacing w:before="120" w:after="120" w:line="240" w:lineRule="auto"/>
        <w:ind w:firstLine="284"/>
        <w:jc w:val="both"/>
        <w:rPr>
          <w:rFonts w:ascii="Times New Roman" w:hAnsi="Times New Roman" w:cs="Times New Roman"/>
        </w:rPr>
      </w:pPr>
      <w:r w:rsidRPr="000F427E">
        <w:rPr>
          <w:rFonts w:ascii="Times New Roman" w:hAnsi="Times New Roman" w:cs="Times New Roman"/>
        </w:rPr>
        <w:t xml:space="preserve">Pada tahap ini akan dikaji apa yang telah terlaksana dengan baik maupun yang masih kurang baik dalam proses belajar mengajar dengan penerapan </w:t>
      </w:r>
      <w:r w:rsidRPr="000F427E">
        <w:rPr>
          <w:rFonts w:ascii="Times New Roman" w:hAnsi="Times New Roman" w:cs="Times New Roman"/>
          <w:noProof/>
        </w:rPr>
        <w:t>M</w:t>
      </w:r>
      <w:r w:rsidR="00242AE4" w:rsidRPr="000F427E">
        <w:rPr>
          <w:rFonts w:ascii="Times New Roman" w:hAnsi="Times New Roman" w:cs="Times New Roman"/>
          <w:noProof/>
        </w:rPr>
        <w:t>odel Pembelajaran AIR</w:t>
      </w:r>
      <w:r w:rsidRPr="000F427E">
        <w:rPr>
          <w:rFonts w:ascii="Times New Roman" w:hAnsi="Times New Roman" w:cs="Times New Roman"/>
        </w:rPr>
        <w:t xml:space="preserve">.  </w:t>
      </w:r>
    </w:p>
    <w:p w:rsidR="004E1712" w:rsidRPr="000F427E" w:rsidRDefault="004E1712" w:rsidP="00F65E24">
      <w:pPr>
        <w:spacing w:before="120" w:after="120" w:line="240" w:lineRule="auto"/>
        <w:ind w:firstLine="284"/>
        <w:jc w:val="both"/>
        <w:rPr>
          <w:rFonts w:ascii="Times New Roman" w:hAnsi="Times New Roman" w:cs="Times New Roman"/>
        </w:rPr>
      </w:pPr>
      <w:r w:rsidRPr="000F427E">
        <w:rPr>
          <w:rFonts w:ascii="Times New Roman" w:hAnsi="Times New Roman" w:cs="Times New Roman"/>
        </w:rPr>
        <w:t xml:space="preserve">Dari data-data yang telah diperoleh dapat diuraikan </w:t>
      </w:r>
      <w:r w:rsidR="00480F2B" w:rsidRPr="000F427E">
        <w:rPr>
          <w:rFonts w:ascii="Times New Roman" w:hAnsi="Times New Roman" w:cs="Times New Roman"/>
        </w:rPr>
        <w:t>hal-hal sebagai berikut.</w:t>
      </w:r>
    </w:p>
    <w:p w:rsidR="00662AAA" w:rsidRDefault="004E1712" w:rsidP="00F65E24">
      <w:pPr>
        <w:numPr>
          <w:ilvl w:val="0"/>
          <w:numId w:val="22"/>
        </w:numPr>
        <w:tabs>
          <w:tab w:val="clear" w:pos="1440"/>
        </w:tabs>
        <w:spacing w:before="120" w:after="120" w:line="240" w:lineRule="auto"/>
        <w:ind w:left="709" w:hanging="425"/>
        <w:jc w:val="both"/>
        <w:rPr>
          <w:rFonts w:ascii="Times New Roman" w:hAnsi="Times New Roman" w:cs="Times New Roman"/>
        </w:rPr>
      </w:pPr>
      <w:r w:rsidRPr="000F427E">
        <w:rPr>
          <w:rFonts w:ascii="Times New Roman" w:hAnsi="Times New Roman" w:cs="Times New Roman"/>
        </w:rPr>
        <w:t xml:space="preserve">Selama proses belajar mengajar </w:t>
      </w:r>
      <w:r w:rsidR="006A1122" w:rsidRPr="000F427E">
        <w:rPr>
          <w:rFonts w:ascii="Times New Roman" w:hAnsi="Times New Roman" w:cs="Times New Roman"/>
        </w:rPr>
        <w:t xml:space="preserve">berlangsung </w:t>
      </w:r>
      <w:r w:rsidRPr="000F427E">
        <w:rPr>
          <w:rFonts w:ascii="Times New Roman" w:hAnsi="Times New Roman" w:cs="Times New Roman"/>
        </w:rPr>
        <w:t xml:space="preserve">guru telah melaksanakan </w:t>
      </w:r>
      <w:r w:rsidR="006A1122" w:rsidRPr="000F427E">
        <w:rPr>
          <w:rFonts w:ascii="Times New Roman" w:hAnsi="Times New Roman" w:cs="Times New Roman"/>
        </w:rPr>
        <w:lastRenderedPageBreak/>
        <w:t>prosedur pembelajaran dengan baik berdasarkan perbaikan pada siklus-siklus sebelumnya.</w:t>
      </w:r>
    </w:p>
    <w:p w:rsidR="00662AAA" w:rsidRDefault="004E1712" w:rsidP="00F65E24">
      <w:pPr>
        <w:numPr>
          <w:ilvl w:val="0"/>
          <w:numId w:val="22"/>
        </w:numPr>
        <w:tabs>
          <w:tab w:val="clear" w:pos="1440"/>
        </w:tabs>
        <w:spacing w:before="120" w:after="120" w:line="240" w:lineRule="auto"/>
        <w:ind w:left="709" w:hanging="425"/>
        <w:jc w:val="both"/>
        <w:rPr>
          <w:rFonts w:ascii="Times New Roman" w:hAnsi="Times New Roman" w:cs="Times New Roman"/>
        </w:rPr>
      </w:pPr>
      <w:r w:rsidRPr="00662AAA">
        <w:rPr>
          <w:rFonts w:ascii="Times New Roman" w:hAnsi="Times New Roman" w:cs="Times New Roman"/>
        </w:rPr>
        <w:t xml:space="preserve">Berdasarkan data hasil pengamatan diketahui bahwa siswa aktif selama proses belajar </w:t>
      </w:r>
      <w:r w:rsidR="00C507FB" w:rsidRPr="00662AAA">
        <w:rPr>
          <w:rFonts w:ascii="Times New Roman" w:hAnsi="Times New Roman" w:cs="Times New Roman"/>
        </w:rPr>
        <w:t xml:space="preserve">mengajar </w:t>
      </w:r>
      <w:r w:rsidRPr="00662AAA">
        <w:rPr>
          <w:rFonts w:ascii="Times New Roman" w:hAnsi="Times New Roman" w:cs="Times New Roman"/>
        </w:rPr>
        <w:t>berlangsung.</w:t>
      </w:r>
    </w:p>
    <w:p w:rsidR="004E1712" w:rsidRPr="00662AAA" w:rsidRDefault="004E1712" w:rsidP="00F65E24">
      <w:pPr>
        <w:numPr>
          <w:ilvl w:val="0"/>
          <w:numId w:val="22"/>
        </w:numPr>
        <w:tabs>
          <w:tab w:val="clear" w:pos="1440"/>
        </w:tabs>
        <w:spacing w:before="120" w:after="120" w:line="240" w:lineRule="auto"/>
        <w:ind w:left="709" w:hanging="425"/>
        <w:jc w:val="both"/>
        <w:rPr>
          <w:rFonts w:ascii="Times New Roman" w:hAnsi="Times New Roman" w:cs="Times New Roman"/>
        </w:rPr>
      </w:pPr>
      <w:r w:rsidRPr="00662AAA">
        <w:rPr>
          <w:rFonts w:ascii="Times New Roman" w:hAnsi="Times New Roman" w:cs="Times New Roman"/>
        </w:rPr>
        <w:t xml:space="preserve">Hasil belajar </w:t>
      </w:r>
      <w:r w:rsidR="006A1122" w:rsidRPr="00662AAA">
        <w:rPr>
          <w:rFonts w:ascii="Times New Roman" w:hAnsi="Times New Roman" w:cs="Times New Roman"/>
        </w:rPr>
        <w:t xml:space="preserve">semua </w:t>
      </w:r>
      <w:r w:rsidRPr="00662AAA">
        <w:rPr>
          <w:rFonts w:ascii="Times New Roman" w:hAnsi="Times New Roman" w:cs="Times New Roman"/>
        </w:rPr>
        <w:t>siswa pada siklus III mencapai ketuntasan.</w:t>
      </w:r>
    </w:p>
    <w:p w:rsidR="004E1712" w:rsidRPr="000F427E" w:rsidRDefault="004E1712" w:rsidP="00F65E24">
      <w:pPr>
        <w:numPr>
          <w:ilvl w:val="1"/>
          <w:numId w:val="21"/>
        </w:numPr>
        <w:tabs>
          <w:tab w:val="clear" w:pos="1080"/>
        </w:tabs>
        <w:spacing w:before="120" w:after="120" w:line="240" w:lineRule="auto"/>
        <w:ind w:left="284" w:hanging="284"/>
        <w:jc w:val="both"/>
        <w:rPr>
          <w:rFonts w:ascii="Times New Roman" w:hAnsi="Times New Roman" w:cs="Times New Roman"/>
        </w:rPr>
      </w:pPr>
      <w:r w:rsidRPr="000F427E">
        <w:rPr>
          <w:rFonts w:ascii="Times New Roman" w:hAnsi="Times New Roman" w:cs="Times New Roman"/>
        </w:rPr>
        <w:t xml:space="preserve">Revisi Pelaksanaan  </w:t>
      </w:r>
    </w:p>
    <w:p w:rsidR="00662AAA" w:rsidRPr="00F65E24" w:rsidRDefault="004E1712" w:rsidP="00F65E24">
      <w:pPr>
        <w:spacing w:before="120" w:after="120" w:line="240" w:lineRule="auto"/>
        <w:ind w:firstLine="284"/>
        <w:jc w:val="both"/>
        <w:rPr>
          <w:rFonts w:ascii="Times New Roman" w:hAnsi="Times New Roman" w:cs="Times New Roman"/>
          <w:lang w:val="en-US"/>
        </w:rPr>
      </w:pPr>
      <w:r w:rsidRPr="000F427E">
        <w:rPr>
          <w:rFonts w:ascii="Times New Roman" w:hAnsi="Times New Roman" w:cs="Times New Roman"/>
        </w:rPr>
        <w:lastRenderedPageBreak/>
        <w:t xml:space="preserve">Pada siklus III guru telah menerapkan </w:t>
      </w:r>
      <w:r w:rsidRPr="000F427E">
        <w:rPr>
          <w:rFonts w:ascii="Times New Roman" w:hAnsi="Times New Roman" w:cs="Times New Roman"/>
          <w:noProof/>
        </w:rPr>
        <w:t>M</w:t>
      </w:r>
      <w:r w:rsidR="00242AE4" w:rsidRPr="000F427E">
        <w:rPr>
          <w:rFonts w:ascii="Times New Roman" w:hAnsi="Times New Roman" w:cs="Times New Roman"/>
          <w:noProof/>
        </w:rPr>
        <w:t xml:space="preserve">odel Pembelajaran AIR </w:t>
      </w:r>
      <w:r w:rsidRPr="000F427E">
        <w:rPr>
          <w:rFonts w:ascii="Times New Roman" w:hAnsi="Times New Roman" w:cs="Times New Roman"/>
        </w:rPr>
        <w:t xml:space="preserve">dilaksanakan dengan baik </w:t>
      </w:r>
      <w:r w:rsidR="006A1122" w:rsidRPr="000F427E">
        <w:rPr>
          <w:rFonts w:ascii="Times New Roman" w:hAnsi="Times New Roman" w:cs="Times New Roman"/>
        </w:rPr>
        <w:t xml:space="preserve">ditinjau dari </w:t>
      </w:r>
      <w:r w:rsidRPr="000F427E">
        <w:rPr>
          <w:rFonts w:ascii="Times New Roman" w:hAnsi="Times New Roman" w:cs="Times New Roman"/>
        </w:rPr>
        <w:t xml:space="preserve">aktivitas siswa </w:t>
      </w:r>
      <w:r w:rsidR="006F7CC5" w:rsidRPr="000F427E">
        <w:rPr>
          <w:rFonts w:ascii="Times New Roman" w:hAnsi="Times New Roman" w:cs="Times New Roman"/>
        </w:rPr>
        <w:t xml:space="preserve">dalam kegiatan pembelajaran </w:t>
      </w:r>
      <w:r w:rsidRPr="000F427E">
        <w:rPr>
          <w:rFonts w:ascii="Times New Roman" w:hAnsi="Times New Roman" w:cs="Times New Roman"/>
        </w:rPr>
        <w:t xml:space="preserve">tindakah selanjutnya adalah memaksimalkan dan mempertahankan apa yang telah ada dengan tujuan agar pada pelaksanaan proses belajar mengajar selanjutnya penerapan </w:t>
      </w:r>
      <w:r w:rsidRPr="000F427E">
        <w:rPr>
          <w:rFonts w:ascii="Times New Roman" w:hAnsi="Times New Roman" w:cs="Times New Roman"/>
          <w:noProof/>
        </w:rPr>
        <w:t>M</w:t>
      </w:r>
      <w:r w:rsidR="00242AE4" w:rsidRPr="000F427E">
        <w:rPr>
          <w:rFonts w:ascii="Times New Roman" w:hAnsi="Times New Roman" w:cs="Times New Roman"/>
          <w:noProof/>
        </w:rPr>
        <w:t xml:space="preserve">odel Pembelajaran AIR </w:t>
      </w:r>
      <w:r w:rsidRPr="000F427E">
        <w:rPr>
          <w:rFonts w:ascii="Times New Roman" w:hAnsi="Times New Roman" w:cs="Times New Roman"/>
        </w:rPr>
        <w:t>dapat</w:t>
      </w:r>
      <w:r w:rsidR="006F7CC5" w:rsidRPr="000F427E">
        <w:rPr>
          <w:rFonts w:ascii="Times New Roman" w:hAnsi="Times New Roman" w:cs="Times New Roman"/>
        </w:rPr>
        <w:t xml:space="preserve"> diterapkan.</w:t>
      </w:r>
    </w:p>
    <w:p w:rsidR="004E1712" w:rsidRPr="000F427E" w:rsidRDefault="004E1712" w:rsidP="00F65E24">
      <w:pPr>
        <w:pStyle w:val="BodyText"/>
        <w:spacing w:before="120"/>
        <w:ind w:left="0" w:firstLine="0"/>
        <w:rPr>
          <w:rFonts w:ascii="Times New Roman" w:hAnsi="Times New Roman" w:cs="Times New Roman"/>
          <w:b/>
          <w:bCs/>
          <w:color w:val="090909"/>
          <w:sz w:val="22"/>
          <w:szCs w:val="22"/>
          <w:lang w:val="id-ID"/>
        </w:rPr>
      </w:pPr>
      <w:r w:rsidRPr="000F427E">
        <w:rPr>
          <w:rFonts w:ascii="Times New Roman" w:hAnsi="Times New Roman" w:cs="Times New Roman"/>
          <w:b/>
          <w:bCs/>
          <w:color w:val="090909"/>
          <w:sz w:val="22"/>
          <w:szCs w:val="22"/>
          <w:lang w:val="id-ID"/>
        </w:rPr>
        <w:lastRenderedPageBreak/>
        <w:t>Analisis  Hasil Kegiatan</w:t>
      </w:r>
    </w:p>
    <w:p w:rsidR="008B6507" w:rsidRPr="008B6507" w:rsidRDefault="006F7CC5" w:rsidP="008B6507">
      <w:pPr>
        <w:autoSpaceDE w:val="0"/>
        <w:autoSpaceDN w:val="0"/>
        <w:adjustRightInd w:val="0"/>
        <w:spacing w:before="120" w:after="120" w:line="240" w:lineRule="auto"/>
        <w:jc w:val="both"/>
        <w:rPr>
          <w:rFonts w:ascii="Times New Roman" w:hAnsi="Times New Roman" w:cs="Times New Roman"/>
          <w:lang w:val="en-US"/>
        </w:rPr>
        <w:sectPr w:rsidR="008B6507" w:rsidRPr="008B6507" w:rsidSect="008B6507">
          <w:type w:val="continuous"/>
          <w:pgSz w:w="11906" w:h="16838" w:code="9"/>
          <w:pgMar w:top="1418" w:right="1134" w:bottom="1418" w:left="1418" w:header="709" w:footer="709" w:gutter="0"/>
          <w:cols w:num="2" w:space="708"/>
          <w:docGrid w:linePitch="360"/>
        </w:sectPr>
      </w:pPr>
      <w:r w:rsidRPr="000F427E">
        <w:rPr>
          <w:rFonts w:ascii="Times New Roman" w:hAnsi="Times New Roman" w:cs="Times New Roman"/>
        </w:rPr>
        <w:t xml:space="preserve">Berikut disajikan analisis peningkatan kemampuan </w:t>
      </w:r>
      <w:r w:rsidR="0010799C" w:rsidRPr="000F427E">
        <w:rPr>
          <w:rFonts w:ascii="Times New Roman" w:hAnsi="Times New Roman" w:cs="Times New Roman"/>
        </w:rPr>
        <w:t xml:space="preserve">deskripsi lisan siswa </w:t>
      </w:r>
      <w:r w:rsidRPr="000F427E">
        <w:rPr>
          <w:rFonts w:ascii="Times New Roman" w:hAnsi="Times New Roman" w:cs="Times New Roman"/>
        </w:rPr>
        <w:t xml:space="preserve">kelas X TKR </w:t>
      </w:r>
      <w:r w:rsidR="00772CB8" w:rsidRPr="000F427E">
        <w:rPr>
          <w:rFonts w:ascii="Times New Roman" w:hAnsi="Times New Roman" w:cs="Times New Roman"/>
        </w:rPr>
        <w:t>s</w:t>
      </w:r>
      <w:r w:rsidR="004E1712" w:rsidRPr="000F427E">
        <w:rPr>
          <w:rFonts w:ascii="Times New Roman" w:hAnsi="Times New Roman" w:cs="Times New Roman"/>
        </w:rPr>
        <w:t>etelah dilakukan t</w:t>
      </w:r>
      <w:r w:rsidRPr="000F427E">
        <w:rPr>
          <w:rFonts w:ascii="Times New Roman" w:hAnsi="Times New Roman" w:cs="Times New Roman"/>
        </w:rPr>
        <w:t xml:space="preserve">indakan pada siklus 1, siklus 2, </w:t>
      </w:r>
      <w:r w:rsidR="004E1712" w:rsidRPr="000F427E">
        <w:rPr>
          <w:rFonts w:ascii="Times New Roman" w:hAnsi="Times New Roman" w:cs="Times New Roman"/>
        </w:rPr>
        <w:t>dan siklus 3</w:t>
      </w:r>
      <w:r w:rsidR="0010799C" w:rsidRPr="000F427E">
        <w:rPr>
          <w:rFonts w:ascii="Times New Roman" w:hAnsi="Times New Roman" w:cs="Times New Roman"/>
        </w:rPr>
        <w:t>.</w:t>
      </w:r>
      <w:r w:rsidR="008B6507">
        <w:rPr>
          <w:rFonts w:ascii="Times New Roman" w:hAnsi="Times New Roman" w:cs="Times New Roman"/>
          <w:lang w:val="en-US"/>
        </w:rPr>
        <w:tab/>
      </w:r>
    </w:p>
    <w:p w:rsidR="00541EF2" w:rsidRDefault="00541EF2" w:rsidP="008B6507">
      <w:pPr>
        <w:autoSpaceDE w:val="0"/>
        <w:autoSpaceDN w:val="0"/>
        <w:adjustRightInd w:val="0"/>
        <w:spacing w:before="120" w:after="120" w:line="240" w:lineRule="auto"/>
        <w:rPr>
          <w:rFonts w:ascii="Times New Roman" w:hAnsi="Times New Roman" w:cs="Times New Roman"/>
          <w:b/>
          <w:color w:val="000000"/>
          <w:lang w:val="en-US"/>
        </w:rPr>
      </w:pPr>
    </w:p>
    <w:p w:rsidR="003B6715" w:rsidRPr="00662AAA" w:rsidRDefault="00662AAA" w:rsidP="00F65E24">
      <w:pPr>
        <w:autoSpaceDE w:val="0"/>
        <w:autoSpaceDN w:val="0"/>
        <w:adjustRightInd w:val="0"/>
        <w:spacing w:before="120" w:after="120" w:line="240" w:lineRule="auto"/>
        <w:ind w:left="180"/>
        <w:jc w:val="center"/>
        <w:rPr>
          <w:rFonts w:ascii="Times New Roman" w:hAnsi="Times New Roman" w:cs="Times New Roman"/>
          <w:b/>
          <w:color w:val="000000"/>
        </w:rPr>
      </w:pPr>
      <w:r>
        <w:rPr>
          <w:rFonts w:ascii="Times New Roman" w:hAnsi="Times New Roman" w:cs="Times New Roman"/>
          <w:b/>
          <w:color w:val="000000"/>
        </w:rPr>
        <w:t>Tabel  6</w:t>
      </w:r>
      <w:r w:rsidR="00541EF2">
        <w:rPr>
          <w:rFonts w:ascii="Times New Roman" w:hAnsi="Times New Roman" w:cs="Times New Roman"/>
          <w:b/>
          <w:color w:val="000000"/>
          <w:lang w:val="en-US"/>
        </w:rPr>
        <w:t xml:space="preserve"> </w:t>
      </w:r>
      <w:r w:rsidRPr="000F427E">
        <w:rPr>
          <w:rFonts w:ascii="Times New Roman" w:hAnsi="Times New Roman" w:cs="Times New Roman"/>
          <w:bCs/>
        </w:rPr>
        <w:t xml:space="preserve">Analisis Perbandingan Nilai Kemampuan Deskripsi Lisan Bahasa Inggris Siswa Kelas X TKR dengan Menerapkan </w:t>
      </w:r>
      <w:r w:rsidRPr="000F427E">
        <w:rPr>
          <w:rFonts w:ascii="Times New Roman" w:hAnsi="Times New Roman" w:cs="Times New Roman"/>
          <w:noProof/>
        </w:rPr>
        <w:t xml:space="preserve">Model Pembelajaran </w:t>
      </w:r>
      <w:r w:rsidRPr="000F427E">
        <w:rPr>
          <w:rFonts w:ascii="Times New Roman" w:hAnsi="Times New Roman" w:cs="Times New Roman"/>
          <w:i/>
          <w:noProof/>
        </w:rPr>
        <w:t>AIR</w:t>
      </w:r>
      <w:r w:rsidR="00541EF2">
        <w:rPr>
          <w:rFonts w:ascii="Times New Roman" w:hAnsi="Times New Roman" w:cs="Times New Roman"/>
          <w:i/>
          <w:noProof/>
          <w:lang w:val="en-US"/>
        </w:rPr>
        <w:t xml:space="preserve"> </w:t>
      </w:r>
      <w:r w:rsidRPr="000F427E">
        <w:rPr>
          <w:rFonts w:ascii="Times New Roman" w:hAnsi="Times New Roman" w:cs="Times New Roman"/>
          <w:bCs/>
        </w:rPr>
        <w:t>Pada  Siklus I, II dan III</w:t>
      </w:r>
    </w:p>
    <w:tbl>
      <w:tblPr>
        <w:tblStyle w:val="TableGrid"/>
        <w:tblW w:w="0" w:type="auto"/>
        <w:jc w:val="center"/>
        <w:tblInd w:w="180" w:type="dxa"/>
        <w:tblLayout w:type="fixed"/>
        <w:tblLook w:val="04A0"/>
      </w:tblPr>
      <w:tblGrid>
        <w:gridCol w:w="637"/>
        <w:gridCol w:w="1843"/>
        <w:gridCol w:w="992"/>
        <w:gridCol w:w="992"/>
        <w:gridCol w:w="993"/>
        <w:gridCol w:w="1134"/>
        <w:gridCol w:w="1134"/>
      </w:tblGrid>
      <w:tr w:rsidR="00A75332" w:rsidRPr="000F427E" w:rsidTr="00F65E24">
        <w:trPr>
          <w:jc w:val="center"/>
        </w:trPr>
        <w:tc>
          <w:tcPr>
            <w:tcW w:w="637" w:type="dxa"/>
            <w:vMerge w:val="restart"/>
          </w:tcPr>
          <w:p w:rsidR="00A75332" w:rsidRPr="00E86F57" w:rsidRDefault="00A75332" w:rsidP="00F65E24">
            <w:pPr>
              <w:autoSpaceDE w:val="0"/>
              <w:autoSpaceDN w:val="0"/>
              <w:adjustRightInd w:val="0"/>
              <w:rPr>
                <w:color w:val="000000"/>
              </w:rPr>
            </w:pPr>
          </w:p>
          <w:p w:rsidR="00A75332" w:rsidRPr="00E86F57" w:rsidRDefault="00A75332" w:rsidP="00F65E24">
            <w:pPr>
              <w:autoSpaceDE w:val="0"/>
              <w:autoSpaceDN w:val="0"/>
              <w:adjustRightInd w:val="0"/>
              <w:rPr>
                <w:color w:val="000000"/>
              </w:rPr>
            </w:pPr>
            <w:r w:rsidRPr="00E86F57">
              <w:rPr>
                <w:color w:val="000000"/>
              </w:rPr>
              <w:t xml:space="preserve">NO </w:t>
            </w:r>
          </w:p>
        </w:tc>
        <w:tc>
          <w:tcPr>
            <w:tcW w:w="1843" w:type="dxa"/>
            <w:vMerge w:val="restart"/>
          </w:tcPr>
          <w:p w:rsidR="00A75332" w:rsidRPr="00E86F57" w:rsidRDefault="00A75332" w:rsidP="00F65E24">
            <w:pPr>
              <w:autoSpaceDE w:val="0"/>
              <w:autoSpaceDN w:val="0"/>
              <w:adjustRightInd w:val="0"/>
              <w:rPr>
                <w:color w:val="000000"/>
              </w:rPr>
            </w:pPr>
          </w:p>
          <w:p w:rsidR="00A75332" w:rsidRPr="00E86F57" w:rsidRDefault="00A75332" w:rsidP="00F65E24">
            <w:pPr>
              <w:autoSpaceDE w:val="0"/>
              <w:autoSpaceDN w:val="0"/>
              <w:adjustRightInd w:val="0"/>
              <w:rPr>
                <w:color w:val="000000"/>
              </w:rPr>
            </w:pPr>
            <w:r w:rsidRPr="00E86F57">
              <w:rPr>
                <w:color w:val="000000"/>
              </w:rPr>
              <w:t xml:space="preserve">PENINGKATAN </w:t>
            </w:r>
          </w:p>
        </w:tc>
        <w:tc>
          <w:tcPr>
            <w:tcW w:w="2977" w:type="dxa"/>
            <w:gridSpan w:val="3"/>
          </w:tcPr>
          <w:p w:rsidR="00A75332" w:rsidRPr="00E86F57" w:rsidRDefault="00A75332" w:rsidP="00F65E24">
            <w:pPr>
              <w:autoSpaceDE w:val="0"/>
              <w:autoSpaceDN w:val="0"/>
              <w:adjustRightInd w:val="0"/>
              <w:jc w:val="center"/>
              <w:rPr>
                <w:color w:val="000000"/>
              </w:rPr>
            </w:pPr>
            <w:r w:rsidRPr="00E86F57">
              <w:rPr>
                <w:color w:val="000000"/>
              </w:rPr>
              <w:t>HASIL</w:t>
            </w:r>
          </w:p>
        </w:tc>
        <w:tc>
          <w:tcPr>
            <w:tcW w:w="2268" w:type="dxa"/>
            <w:gridSpan w:val="2"/>
          </w:tcPr>
          <w:p w:rsidR="00A75332" w:rsidRPr="00E86F57" w:rsidRDefault="00A75332" w:rsidP="00F65E24">
            <w:pPr>
              <w:autoSpaceDE w:val="0"/>
              <w:autoSpaceDN w:val="0"/>
              <w:adjustRightInd w:val="0"/>
              <w:jc w:val="center"/>
              <w:rPr>
                <w:color w:val="000000"/>
              </w:rPr>
            </w:pPr>
            <w:r w:rsidRPr="00E86F57">
              <w:rPr>
                <w:color w:val="000000"/>
              </w:rPr>
              <w:t>KENAIKAN</w:t>
            </w:r>
          </w:p>
        </w:tc>
      </w:tr>
      <w:tr w:rsidR="00A75332" w:rsidRPr="000F427E" w:rsidTr="00F65E24">
        <w:trPr>
          <w:jc w:val="center"/>
        </w:trPr>
        <w:tc>
          <w:tcPr>
            <w:tcW w:w="637" w:type="dxa"/>
            <w:vMerge/>
          </w:tcPr>
          <w:p w:rsidR="00A75332" w:rsidRPr="00E86F57" w:rsidRDefault="00A75332" w:rsidP="00F65E24">
            <w:pPr>
              <w:autoSpaceDE w:val="0"/>
              <w:autoSpaceDN w:val="0"/>
              <w:adjustRightInd w:val="0"/>
              <w:rPr>
                <w:color w:val="000000"/>
              </w:rPr>
            </w:pPr>
          </w:p>
        </w:tc>
        <w:tc>
          <w:tcPr>
            <w:tcW w:w="1843" w:type="dxa"/>
            <w:vMerge/>
          </w:tcPr>
          <w:p w:rsidR="00A75332" w:rsidRPr="00E86F57" w:rsidRDefault="00A75332" w:rsidP="00F65E24">
            <w:pPr>
              <w:autoSpaceDE w:val="0"/>
              <w:autoSpaceDN w:val="0"/>
              <w:adjustRightInd w:val="0"/>
              <w:rPr>
                <w:color w:val="000000"/>
              </w:rPr>
            </w:pPr>
          </w:p>
        </w:tc>
        <w:tc>
          <w:tcPr>
            <w:tcW w:w="992" w:type="dxa"/>
          </w:tcPr>
          <w:p w:rsidR="00A75332" w:rsidRPr="00E86F57" w:rsidRDefault="00A75332" w:rsidP="00F65E24">
            <w:pPr>
              <w:autoSpaceDE w:val="0"/>
              <w:autoSpaceDN w:val="0"/>
              <w:adjustRightInd w:val="0"/>
              <w:rPr>
                <w:color w:val="000000"/>
              </w:rPr>
            </w:pPr>
            <w:r w:rsidRPr="00E86F57">
              <w:rPr>
                <w:color w:val="000000"/>
              </w:rPr>
              <w:t>Siklus I</w:t>
            </w:r>
          </w:p>
        </w:tc>
        <w:tc>
          <w:tcPr>
            <w:tcW w:w="992" w:type="dxa"/>
          </w:tcPr>
          <w:p w:rsidR="00A75332" w:rsidRPr="00E86F57" w:rsidRDefault="00A75332" w:rsidP="00F65E24">
            <w:pPr>
              <w:autoSpaceDE w:val="0"/>
              <w:autoSpaceDN w:val="0"/>
              <w:adjustRightInd w:val="0"/>
              <w:rPr>
                <w:color w:val="000000"/>
              </w:rPr>
            </w:pPr>
            <w:r w:rsidRPr="00E86F57">
              <w:rPr>
                <w:color w:val="000000"/>
              </w:rPr>
              <w:t>Siklus II</w:t>
            </w:r>
          </w:p>
        </w:tc>
        <w:tc>
          <w:tcPr>
            <w:tcW w:w="993" w:type="dxa"/>
          </w:tcPr>
          <w:p w:rsidR="00A75332" w:rsidRPr="00E86F57" w:rsidRDefault="00E86F57" w:rsidP="00F65E24">
            <w:pPr>
              <w:autoSpaceDE w:val="0"/>
              <w:autoSpaceDN w:val="0"/>
              <w:adjustRightInd w:val="0"/>
              <w:rPr>
                <w:color w:val="000000"/>
              </w:rPr>
            </w:pPr>
            <w:r w:rsidRPr="00E86F57">
              <w:rPr>
                <w:color w:val="000000"/>
              </w:rPr>
              <w:t>Siklus</w:t>
            </w:r>
            <w:r w:rsidR="00A75332" w:rsidRPr="00E86F57">
              <w:rPr>
                <w:color w:val="000000"/>
              </w:rPr>
              <w:t>III</w:t>
            </w:r>
          </w:p>
        </w:tc>
        <w:tc>
          <w:tcPr>
            <w:tcW w:w="1134" w:type="dxa"/>
          </w:tcPr>
          <w:p w:rsidR="00A75332" w:rsidRPr="00E86F57" w:rsidRDefault="00A75332" w:rsidP="00F65E24">
            <w:pPr>
              <w:autoSpaceDE w:val="0"/>
              <w:autoSpaceDN w:val="0"/>
              <w:adjustRightInd w:val="0"/>
              <w:rPr>
                <w:color w:val="000000"/>
              </w:rPr>
            </w:pPr>
            <w:r w:rsidRPr="00E86F57">
              <w:rPr>
                <w:color w:val="000000"/>
              </w:rPr>
              <w:t>Siklus I ke</w:t>
            </w:r>
          </w:p>
          <w:p w:rsidR="00A75332" w:rsidRPr="00E86F57" w:rsidRDefault="00A75332" w:rsidP="00F65E24">
            <w:pPr>
              <w:autoSpaceDE w:val="0"/>
              <w:autoSpaceDN w:val="0"/>
              <w:adjustRightInd w:val="0"/>
              <w:rPr>
                <w:color w:val="000000"/>
              </w:rPr>
            </w:pPr>
            <w:r w:rsidRPr="00E86F57">
              <w:rPr>
                <w:color w:val="000000"/>
              </w:rPr>
              <w:t>Siklus II</w:t>
            </w:r>
          </w:p>
        </w:tc>
        <w:tc>
          <w:tcPr>
            <w:tcW w:w="1134" w:type="dxa"/>
          </w:tcPr>
          <w:p w:rsidR="00A75332" w:rsidRPr="00E86F57" w:rsidRDefault="00A75332" w:rsidP="00F65E24">
            <w:pPr>
              <w:autoSpaceDE w:val="0"/>
              <w:autoSpaceDN w:val="0"/>
              <w:adjustRightInd w:val="0"/>
              <w:rPr>
                <w:color w:val="000000"/>
              </w:rPr>
            </w:pPr>
            <w:r w:rsidRPr="00E86F57">
              <w:rPr>
                <w:color w:val="000000"/>
              </w:rPr>
              <w:t>Siklus I ke</w:t>
            </w:r>
          </w:p>
          <w:p w:rsidR="00A75332" w:rsidRPr="00E86F57" w:rsidRDefault="00A75332" w:rsidP="00F65E24">
            <w:pPr>
              <w:autoSpaceDE w:val="0"/>
              <w:autoSpaceDN w:val="0"/>
              <w:adjustRightInd w:val="0"/>
              <w:rPr>
                <w:color w:val="000000"/>
              </w:rPr>
            </w:pPr>
            <w:r w:rsidRPr="00E86F57">
              <w:rPr>
                <w:color w:val="000000"/>
              </w:rPr>
              <w:t>Siklus III</w:t>
            </w:r>
          </w:p>
        </w:tc>
      </w:tr>
      <w:tr w:rsidR="00B06A98" w:rsidRPr="000F427E" w:rsidTr="00F65E24">
        <w:trPr>
          <w:jc w:val="center"/>
        </w:trPr>
        <w:tc>
          <w:tcPr>
            <w:tcW w:w="637" w:type="dxa"/>
          </w:tcPr>
          <w:p w:rsidR="00B06A98" w:rsidRPr="00E86F57" w:rsidRDefault="00B06A98" w:rsidP="00F65E24">
            <w:pPr>
              <w:autoSpaceDE w:val="0"/>
              <w:autoSpaceDN w:val="0"/>
              <w:adjustRightInd w:val="0"/>
              <w:rPr>
                <w:color w:val="000000"/>
              </w:rPr>
            </w:pPr>
            <w:r w:rsidRPr="00E86F57">
              <w:rPr>
                <w:color w:val="000000"/>
              </w:rPr>
              <w:t>1</w:t>
            </w:r>
          </w:p>
        </w:tc>
        <w:tc>
          <w:tcPr>
            <w:tcW w:w="1843" w:type="dxa"/>
          </w:tcPr>
          <w:p w:rsidR="008B6507" w:rsidRDefault="00B06A98" w:rsidP="008B6507">
            <w:pPr>
              <w:autoSpaceDE w:val="0"/>
              <w:autoSpaceDN w:val="0"/>
              <w:adjustRightInd w:val="0"/>
              <w:jc w:val="center"/>
              <w:rPr>
                <w:color w:val="000000"/>
              </w:rPr>
            </w:pPr>
            <w:r w:rsidRPr="00E86F57">
              <w:rPr>
                <w:color w:val="000000"/>
              </w:rPr>
              <w:t>%</w:t>
            </w:r>
          </w:p>
          <w:p w:rsidR="00B06A98" w:rsidRPr="00E86F57" w:rsidRDefault="00B06A98" w:rsidP="008B6507">
            <w:pPr>
              <w:autoSpaceDE w:val="0"/>
              <w:autoSpaceDN w:val="0"/>
              <w:adjustRightInd w:val="0"/>
              <w:jc w:val="center"/>
              <w:rPr>
                <w:color w:val="000000"/>
              </w:rPr>
            </w:pPr>
            <w:r w:rsidRPr="00E86F57">
              <w:rPr>
                <w:color w:val="000000"/>
              </w:rPr>
              <w:t>Ketuntasan</w:t>
            </w:r>
            <w:r w:rsidR="008B6507">
              <w:rPr>
                <w:color w:val="000000"/>
              </w:rPr>
              <w:t xml:space="preserve"> </w:t>
            </w:r>
            <w:r w:rsidRPr="00E86F57">
              <w:rPr>
                <w:color w:val="000000"/>
              </w:rPr>
              <w:t>Belajar</w:t>
            </w:r>
          </w:p>
        </w:tc>
        <w:tc>
          <w:tcPr>
            <w:tcW w:w="992" w:type="dxa"/>
          </w:tcPr>
          <w:p w:rsidR="00B06A98" w:rsidRPr="00E86F57" w:rsidRDefault="009D13B0" w:rsidP="00F65E24">
            <w:pPr>
              <w:autoSpaceDE w:val="0"/>
              <w:autoSpaceDN w:val="0"/>
              <w:adjustRightInd w:val="0"/>
              <w:jc w:val="center"/>
              <w:rPr>
                <w:color w:val="000000"/>
              </w:rPr>
            </w:pPr>
            <w:r w:rsidRPr="00E86F57">
              <w:rPr>
                <w:color w:val="000000"/>
              </w:rPr>
              <w:t>8</w:t>
            </w:r>
          </w:p>
          <w:p w:rsidR="00B06A98" w:rsidRPr="00E86F57" w:rsidRDefault="009D13B0" w:rsidP="00F65E24">
            <w:pPr>
              <w:autoSpaceDE w:val="0"/>
              <w:autoSpaceDN w:val="0"/>
              <w:adjustRightInd w:val="0"/>
              <w:jc w:val="center"/>
              <w:rPr>
                <w:color w:val="000000"/>
              </w:rPr>
            </w:pPr>
            <w:r w:rsidRPr="00E86F57">
              <w:rPr>
                <w:color w:val="000000"/>
              </w:rPr>
              <w:t>30,77</w:t>
            </w:r>
            <w:r w:rsidR="00B06A98" w:rsidRPr="00E86F57">
              <w:rPr>
                <w:color w:val="000000"/>
              </w:rPr>
              <w:t>%</w:t>
            </w:r>
          </w:p>
        </w:tc>
        <w:tc>
          <w:tcPr>
            <w:tcW w:w="992" w:type="dxa"/>
          </w:tcPr>
          <w:p w:rsidR="00B06A98" w:rsidRPr="00E86F57" w:rsidRDefault="009D13B0" w:rsidP="00F65E24">
            <w:pPr>
              <w:autoSpaceDE w:val="0"/>
              <w:autoSpaceDN w:val="0"/>
              <w:adjustRightInd w:val="0"/>
              <w:jc w:val="center"/>
              <w:rPr>
                <w:color w:val="000000"/>
              </w:rPr>
            </w:pPr>
            <w:r w:rsidRPr="00E86F57">
              <w:rPr>
                <w:color w:val="000000"/>
              </w:rPr>
              <w:t>19</w:t>
            </w:r>
          </w:p>
          <w:p w:rsidR="00B06A98" w:rsidRPr="00E86F57" w:rsidRDefault="009D13B0" w:rsidP="00F65E24">
            <w:pPr>
              <w:autoSpaceDE w:val="0"/>
              <w:autoSpaceDN w:val="0"/>
              <w:adjustRightInd w:val="0"/>
              <w:jc w:val="center"/>
              <w:rPr>
                <w:color w:val="000000"/>
              </w:rPr>
            </w:pPr>
            <w:r w:rsidRPr="00E86F57">
              <w:rPr>
                <w:color w:val="000000"/>
              </w:rPr>
              <w:t>73,08</w:t>
            </w:r>
            <w:r w:rsidR="00B06A98" w:rsidRPr="00E86F57">
              <w:rPr>
                <w:color w:val="000000"/>
              </w:rPr>
              <w:t>%</w:t>
            </w:r>
          </w:p>
        </w:tc>
        <w:tc>
          <w:tcPr>
            <w:tcW w:w="993" w:type="dxa"/>
          </w:tcPr>
          <w:p w:rsidR="00B06A98" w:rsidRPr="00E86F57" w:rsidRDefault="009D13B0" w:rsidP="00F65E24">
            <w:pPr>
              <w:autoSpaceDE w:val="0"/>
              <w:autoSpaceDN w:val="0"/>
              <w:adjustRightInd w:val="0"/>
              <w:jc w:val="center"/>
              <w:rPr>
                <w:color w:val="000000"/>
              </w:rPr>
            </w:pPr>
            <w:r w:rsidRPr="00E86F57">
              <w:rPr>
                <w:color w:val="000000"/>
              </w:rPr>
              <w:t>2</w:t>
            </w:r>
            <w:r w:rsidR="00A75332" w:rsidRPr="00E86F57">
              <w:rPr>
                <w:color w:val="000000"/>
              </w:rPr>
              <w:t>6</w:t>
            </w:r>
          </w:p>
          <w:p w:rsidR="00A75332" w:rsidRPr="00E86F57" w:rsidRDefault="00A75332" w:rsidP="00F65E24">
            <w:pPr>
              <w:autoSpaceDE w:val="0"/>
              <w:autoSpaceDN w:val="0"/>
              <w:adjustRightInd w:val="0"/>
              <w:jc w:val="center"/>
              <w:rPr>
                <w:color w:val="000000"/>
              </w:rPr>
            </w:pPr>
            <w:r w:rsidRPr="00E86F57">
              <w:rPr>
                <w:color w:val="000000"/>
              </w:rPr>
              <w:t>100%</w:t>
            </w:r>
          </w:p>
        </w:tc>
        <w:tc>
          <w:tcPr>
            <w:tcW w:w="1134" w:type="dxa"/>
          </w:tcPr>
          <w:p w:rsidR="00B06A98" w:rsidRPr="00E86F57" w:rsidRDefault="009C4EEB" w:rsidP="00F65E24">
            <w:pPr>
              <w:autoSpaceDE w:val="0"/>
              <w:autoSpaceDN w:val="0"/>
              <w:adjustRightInd w:val="0"/>
              <w:jc w:val="center"/>
              <w:rPr>
                <w:color w:val="000000"/>
              </w:rPr>
            </w:pPr>
            <w:r w:rsidRPr="00E86F57">
              <w:rPr>
                <w:color w:val="000000"/>
              </w:rPr>
              <w:t>11</w:t>
            </w:r>
          </w:p>
          <w:p w:rsidR="00A75332" w:rsidRPr="00E86F57" w:rsidRDefault="009C4EEB" w:rsidP="00F65E24">
            <w:pPr>
              <w:autoSpaceDE w:val="0"/>
              <w:autoSpaceDN w:val="0"/>
              <w:adjustRightInd w:val="0"/>
              <w:jc w:val="center"/>
              <w:rPr>
                <w:color w:val="000000"/>
              </w:rPr>
            </w:pPr>
            <w:r w:rsidRPr="00E86F57">
              <w:rPr>
                <w:color w:val="000000"/>
              </w:rPr>
              <w:t>42</w:t>
            </w:r>
            <w:r w:rsidR="00A75332" w:rsidRPr="00E86F57">
              <w:rPr>
                <w:color w:val="000000"/>
              </w:rPr>
              <w:t>,</w:t>
            </w:r>
            <w:r w:rsidRPr="00E86F57">
              <w:rPr>
                <w:color w:val="000000"/>
              </w:rPr>
              <w:t>3</w:t>
            </w:r>
            <w:r w:rsidR="00A75332" w:rsidRPr="00E86F57">
              <w:rPr>
                <w:color w:val="000000"/>
              </w:rPr>
              <w:t>1%</w:t>
            </w:r>
          </w:p>
        </w:tc>
        <w:tc>
          <w:tcPr>
            <w:tcW w:w="1134" w:type="dxa"/>
          </w:tcPr>
          <w:p w:rsidR="00B06A98" w:rsidRPr="00E86F57" w:rsidRDefault="009C4EEB" w:rsidP="00F65E24">
            <w:pPr>
              <w:autoSpaceDE w:val="0"/>
              <w:autoSpaceDN w:val="0"/>
              <w:adjustRightInd w:val="0"/>
              <w:jc w:val="center"/>
              <w:rPr>
                <w:color w:val="000000"/>
              </w:rPr>
            </w:pPr>
            <w:r w:rsidRPr="00E86F57">
              <w:rPr>
                <w:color w:val="000000"/>
              </w:rPr>
              <w:t>18</w:t>
            </w:r>
          </w:p>
          <w:p w:rsidR="00A75332" w:rsidRPr="00E86F57" w:rsidRDefault="009C4EEB" w:rsidP="00F65E24">
            <w:pPr>
              <w:autoSpaceDE w:val="0"/>
              <w:autoSpaceDN w:val="0"/>
              <w:adjustRightInd w:val="0"/>
              <w:jc w:val="center"/>
              <w:rPr>
                <w:color w:val="000000"/>
              </w:rPr>
            </w:pPr>
            <w:r w:rsidRPr="00E86F57">
              <w:rPr>
                <w:color w:val="000000"/>
              </w:rPr>
              <w:t>69,23</w:t>
            </w:r>
            <w:r w:rsidR="00A75332" w:rsidRPr="00E86F57">
              <w:rPr>
                <w:color w:val="000000"/>
              </w:rPr>
              <w:t>%</w:t>
            </w:r>
          </w:p>
        </w:tc>
      </w:tr>
    </w:tbl>
    <w:p w:rsidR="004E1712" w:rsidRPr="00541EF2" w:rsidRDefault="004E1712" w:rsidP="00F65E24">
      <w:pPr>
        <w:autoSpaceDE w:val="0"/>
        <w:autoSpaceDN w:val="0"/>
        <w:adjustRightInd w:val="0"/>
        <w:spacing w:before="120" w:after="120" w:line="240" w:lineRule="auto"/>
        <w:rPr>
          <w:rFonts w:ascii="Times New Roman" w:hAnsi="Times New Roman" w:cs="Times New Roman"/>
          <w:color w:val="000000"/>
          <w:lang w:val="en-US"/>
        </w:rPr>
      </w:pPr>
    </w:p>
    <w:p w:rsidR="002B71BA" w:rsidRPr="00541EF2" w:rsidRDefault="002B71BA" w:rsidP="00541EF2">
      <w:pPr>
        <w:autoSpaceDE w:val="0"/>
        <w:autoSpaceDN w:val="0"/>
        <w:adjustRightInd w:val="0"/>
        <w:spacing w:before="120" w:after="120" w:line="240" w:lineRule="auto"/>
        <w:rPr>
          <w:rFonts w:ascii="Times New Roman" w:hAnsi="Times New Roman" w:cs="Times New Roman"/>
          <w:color w:val="000000"/>
          <w:lang w:val="en-US"/>
        </w:rPr>
        <w:sectPr w:rsidR="002B71BA" w:rsidRPr="00541EF2" w:rsidSect="008B6507">
          <w:type w:val="continuous"/>
          <w:pgSz w:w="11906" w:h="16838" w:code="9"/>
          <w:pgMar w:top="1418" w:right="1134" w:bottom="1418" w:left="1418" w:header="709" w:footer="709" w:gutter="0"/>
          <w:cols w:space="708"/>
          <w:docGrid w:linePitch="360"/>
        </w:sectPr>
      </w:pPr>
    </w:p>
    <w:p w:rsidR="00CE7498" w:rsidRPr="000F427E" w:rsidRDefault="004E1712" w:rsidP="00541EF2">
      <w:pPr>
        <w:autoSpaceDE w:val="0"/>
        <w:autoSpaceDN w:val="0"/>
        <w:adjustRightInd w:val="0"/>
        <w:spacing w:before="120" w:after="120" w:line="240" w:lineRule="auto"/>
        <w:jc w:val="both"/>
        <w:rPr>
          <w:rFonts w:ascii="Times New Roman" w:hAnsi="Times New Roman" w:cs="Times New Roman"/>
          <w:color w:val="000000"/>
        </w:rPr>
      </w:pPr>
      <w:r w:rsidRPr="000F427E">
        <w:rPr>
          <w:rFonts w:ascii="Times New Roman" w:hAnsi="Times New Roman" w:cs="Times New Roman"/>
          <w:color w:val="000000"/>
        </w:rPr>
        <w:lastRenderedPageBreak/>
        <w:t xml:space="preserve">Dari </w:t>
      </w:r>
      <w:r w:rsidR="00FE01BC" w:rsidRPr="000F427E">
        <w:rPr>
          <w:rFonts w:ascii="Times New Roman" w:hAnsi="Times New Roman" w:cs="Times New Roman"/>
          <w:color w:val="000000"/>
        </w:rPr>
        <w:t xml:space="preserve">keseluruhan </w:t>
      </w:r>
      <w:r w:rsidRPr="000F427E">
        <w:rPr>
          <w:rFonts w:ascii="Times New Roman" w:hAnsi="Times New Roman" w:cs="Times New Roman"/>
          <w:color w:val="000000"/>
        </w:rPr>
        <w:t xml:space="preserve">hasil analisis </w:t>
      </w:r>
      <w:r w:rsidR="00FE01BC" w:rsidRPr="000F427E">
        <w:rPr>
          <w:rFonts w:ascii="Times New Roman" w:hAnsi="Times New Roman" w:cs="Times New Roman"/>
          <w:color w:val="000000"/>
        </w:rPr>
        <w:t xml:space="preserve">sebelumnya </w:t>
      </w:r>
      <w:r w:rsidRPr="000F427E">
        <w:rPr>
          <w:rFonts w:ascii="Times New Roman" w:hAnsi="Times New Roman" w:cs="Times New Roman"/>
          <w:color w:val="000000"/>
        </w:rPr>
        <w:t xml:space="preserve">dapat disimpulkan bahwa </w:t>
      </w:r>
      <w:r w:rsidR="00CE7498">
        <w:rPr>
          <w:rFonts w:ascii="Times New Roman" w:hAnsi="Times New Roman" w:cs="Times New Roman"/>
          <w:color w:val="000000"/>
        </w:rPr>
        <w:t>;</w:t>
      </w:r>
    </w:p>
    <w:p w:rsidR="00662AAA" w:rsidRDefault="004E1712" w:rsidP="00F65E24">
      <w:pPr>
        <w:pStyle w:val="ListParagraph"/>
        <w:numPr>
          <w:ilvl w:val="0"/>
          <w:numId w:val="33"/>
        </w:numPr>
        <w:tabs>
          <w:tab w:val="clear" w:pos="900"/>
        </w:tabs>
        <w:autoSpaceDE w:val="0"/>
        <w:autoSpaceDN w:val="0"/>
        <w:adjustRightInd w:val="0"/>
        <w:spacing w:before="120" w:after="120" w:line="240" w:lineRule="auto"/>
        <w:ind w:left="284" w:hanging="284"/>
        <w:jc w:val="both"/>
        <w:rPr>
          <w:rFonts w:ascii="Times New Roman" w:hAnsi="Times New Roman" w:cs="Times New Roman"/>
          <w:color w:val="000000"/>
        </w:rPr>
      </w:pPr>
      <w:r w:rsidRPr="000F427E">
        <w:rPr>
          <w:rFonts w:ascii="Times New Roman" w:hAnsi="Times New Roman" w:cs="Times New Roman"/>
          <w:color w:val="000000"/>
        </w:rPr>
        <w:t xml:space="preserve">Terjadi peningkatan  prestasi belajar siswa setelah diberi tindakan  yaitu </w:t>
      </w:r>
      <w:r w:rsidR="00312E1D" w:rsidRPr="000F427E">
        <w:rPr>
          <w:rFonts w:ascii="Times New Roman" w:hAnsi="Times New Roman" w:cs="Times New Roman"/>
          <w:color w:val="000000"/>
        </w:rPr>
        <w:t xml:space="preserve">siswa mencapai nilai rata-rata 62,88 pada siklus I, </w:t>
      </w:r>
      <w:r w:rsidR="00693F83" w:rsidRPr="000F427E">
        <w:rPr>
          <w:rFonts w:ascii="Times New Roman" w:hAnsi="Times New Roman" w:cs="Times New Roman"/>
          <w:color w:val="000000"/>
        </w:rPr>
        <w:t xml:space="preserve">nilai rata-rata meningkat </w:t>
      </w:r>
      <w:r w:rsidR="00312E1D" w:rsidRPr="000F427E">
        <w:rPr>
          <w:rFonts w:ascii="Times New Roman" w:hAnsi="Times New Roman" w:cs="Times New Roman"/>
          <w:color w:val="000000"/>
        </w:rPr>
        <w:t xml:space="preserve">menjadi </w:t>
      </w:r>
      <w:r w:rsidR="00693F83" w:rsidRPr="000F427E">
        <w:rPr>
          <w:rFonts w:ascii="Times New Roman" w:hAnsi="Times New Roman" w:cs="Times New Roman"/>
          <w:color w:val="000000"/>
        </w:rPr>
        <w:t>74,81 pada siklus II, dan nilai rata-rata mencapai 79,23 pada sikls III.</w:t>
      </w:r>
    </w:p>
    <w:p w:rsidR="00662AAA" w:rsidRDefault="00693F83" w:rsidP="00F65E24">
      <w:pPr>
        <w:pStyle w:val="ListParagraph"/>
        <w:numPr>
          <w:ilvl w:val="0"/>
          <w:numId w:val="33"/>
        </w:numPr>
        <w:tabs>
          <w:tab w:val="clear" w:pos="900"/>
        </w:tabs>
        <w:autoSpaceDE w:val="0"/>
        <w:autoSpaceDN w:val="0"/>
        <w:adjustRightInd w:val="0"/>
        <w:spacing w:before="120" w:after="120" w:line="240" w:lineRule="auto"/>
        <w:ind w:left="284" w:hanging="284"/>
        <w:jc w:val="both"/>
        <w:rPr>
          <w:rFonts w:ascii="Times New Roman" w:hAnsi="Times New Roman" w:cs="Times New Roman"/>
          <w:color w:val="000000"/>
        </w:rPr>
      </w:pPr>
      <w:r w:rsidRPr="00662AAA">
        <w:rPr>
          <w:rFonts w:ascii="Times New Roman" w:hAnsi="Times New Roman" w:cs="Times New Roman"/>
          <w:color w:val="000000"/>
        </w:rPr>
        <w:t xml:space="preserve">Ketuntasan belajar siswa secara kelasikal pada siklus I adalah 30,77% (tuntas hanya 8 siswa dari 26 siswa); pada siklus II ketuntasan kelasikal </w:t>
      </w:r>
      <w:r w:rsidR="008D1118" w:rsidRPr="00662AAA">
        <w:rPr>
          <w:rFonts w:ascii="Times New Roman" w:hAnsi="Times New Roman" w:cs="Times New Roman"/>
          <w:color w:val="000000"/>
        </w:rPr>
        <w:t>mencapai 73</w:t>
      </w:r>
      <w:r w:rsidRPr="00662AAA">
        <w:rPr>
          <w:rFonts w:ascii="Times New Roman" w:hAnsi="Times New Roman" w:cs="Times New Roman"/>
          <w:color w:val="000000"/>
        </w:rPr>
        <w:t>,</w:t>
      </w:r>
      <w:r w:rsidR="008D1118" w:rsidRPr="00662AAA">
        <w:rPr>
          <w:rFonts w:ascii="Times New Roman" w:hAnsi="Times New Roman" w:cs="Times New Roman"/>
          <w:color w:val="000000"/>
        </w:rPr>
        <w:t>0</w:t>
      </w:r>
      <w:r w:rsidRPr="00662AAA">
        <w:rPr>
          <w:rFonts w:ascii="Times New Roman" w:hAnsi="Times New Roman" w:cs="Times New Roman"/>
          <w:color w:val="000000"/>
        </w:rPr>
        <w:t xml:space="preserve">8% (tuntas 19 siswa dari 26 siswa); pada siklus III ketuntasan kelasikal 100% (siswa berjumlah 26 </w:t>
      </w:r>
      <w:r w:rsidR="008D1118" w:rsidRPr="00662AAA">
        <w:rPr>
          <w:rFonts w:ascii="Times New Roman" w:hAnsi="Times New Roman" w:cs="Times New Roman"/>
          <w:color w:val="000000"/>
        </w:rPr>
        <w:t xml:space="preserve">semuanya tuntas). </w:t>
      </w:r>
    </w:p>
    <w:p w:rsidR="00662AAA" w:rsidRDefault="008D1118" w:rsidP="00F65E24">
      <w:pPr>
        <w:pStyle w:val="ListParagraph"/>
        <w:numPr>
          <w:ilvl w:val="0"/>
          <w:numId w:val="33"/>
        </w:numPr>
        <w:tabs>
          <w:tab w:val="clear" w:pos="900"/>
        </w:tabs>
        <w:autoSpaceDE w:val="0"/>
        <w:autoSpaceDN w:val="0"/>
        <w:adjustRightInd w:val="0"/>
        <w:spacing w:before="120" w:after="120" w:line="240" w:lineRule="auto"/>
        <w:ind w:left="284" w:hanging="284"/>
        <w:jc w:val="both"/>
        <w:rPr>
          <w:rFonts w:ascii="Times New Roman" w:hAnsi="Times New Roman" w:cs="Times New Roman"/>
          <w:color w:val="000000"/>
        </w:rPr>
      </w:pPr>
      <w:r w:rsidRPr="00662AAA">
        <w:rPr>
          <w:rFonts w:ascii="Times New Roman" w:hAnsi="Times New Roman" w:cs="Times New Roman"/>
        </w:rPr>
        <w:t xml:space="preserve">Terjadi peningkatan persentase ketuntasan </w:t>
      </w:r>
      <w:r w:rsidR="00FE01BC" w:rsidRPr="00662AAA">
        <w:rPr>
          <w:rFonts w:ascii="Times New Roman" w:hAnsi="Times New Roman" w:cs="Times New Roman"/>
        </w:rPr>
        <w:t xml:space="preserve">belajar </w:t>
      </w:r>
      <w:r w:rsidRPr="00662AAA">
        <w:rPr>
          <w:rFonts w:ascii="Times New Roman" w:hAnsi="Times New Roman" w:cs="Times New Roman"/>
        </w:rPr>
        <w:t xml:space="preserve">kelasikal dari siklus I ke siklus II sebesar </w:t>
      </w:r>
      <w:r w:rsidR="00FE01BC" w:rsidRPr="00662AAA">
        <w:rPr>
          <w:rFonts w:ascii="Times New Roman" w:hAnsi="Times New Roman" w:cs="Times New Roman"/>
        </w:rPr>
        <w:t>42,31%; dari siklus I ke siklus III sebesar 69,23%; d</w:t>
      </w:r>
      <w:r w:rsidR="004E1712" w:rsidRPr="00662AAA">
        <w:rPr>
          <w:rFonts w:ascii="Times New Roman" w:hAnsi="Times New Roman" w:cs="Times New Roman"/>
        </w:rPr>
        <w:t>ari</w:t>
      </w:r>
      <w:r w:rsidR="00FE01BC" w:rsidRPr="00662AAA">
        <w:rPr>
          <w:rFonts w:ascii="Times New Roman" w:hAnsi="Times New Roman" w:cs="Times New Roman"/>
        </w:rPr>
        <w:t xml:space="preserve"> siklus II ke siklus III naik sebesar </w:t>
      </w:r>
      <w:r w:rsidR="00FE01BC" w:rsidRPr="00662AAA">
        <w:rPr>
          <w:rFonts w:ascii="Times New Roman" w:hAnsi="Times New Roman" w:cs="Times New Roman"/>
          <w:color w:val="000000"/>
        </w:rPr>
        <w:t>26,92%.</w:t>
      </w:r>
    </w:p>
    <w:p w:rsidR="00F65E24" w:rsidRPr="008B6507" w:rsidRDefault="00474862" w:rsidP="00F65E24">
      <w:pPr>
        <w:pStyle w:val="ListParagraph"/>
        <w:numPr>
          <w:ilvl w:val="0"/>
          <w:numId w:val="33"/>
        </w:numPr>
        <w:tabs>
          <w:tab w:val="clear" w:pos="900"/>
        </w:tabs>
        <w:autoSpaceDE w:val="0"/>
        <w:autoSpaceDN w:val="0"/>
        <w:adjustRightInd w:val="0"/>
        <w:spacing w:before="120" w:after="120" w:line="240" w:lineRule="auto"/>
        <w:ind w:left="284" w:hanging="284"/>
        <w:jc w:val="both"/>
        <w:rPr>
          <w:rFonts w:ascii="Times New Roman" w:hAnsi="Times New Roman" w:cs="Times New Roman"/>
          <w:color w:val="000000"/>
        </w:rPr>
      </w:pPr>
      <w:r w:rsidRPr="00662AAA">
        <w:rPr>
          <w:rFonts w:ascii="Times New Roman" w:hAnsi="Times New Roman" w:cs="Times New Roman"/>
        </w:rPr>
        <w:t>Pe</w:t>
      </w:r>
      <w:r w:rsidR="00BF1C3C" w:rsidRPr="00662AAA">
        <w:rPr>
          <w:rFonts w:ascii="Times New Roman" w:hAnsi="Times New Roman" w:cs="Times New Roman"/>
        </w:rPr>
        <w:t xml:space="preserve">rilaku aktif, partisipatif, kerjasama dan disiplin siswa </w:t>
      </w:r>
      <w:r w:rsidR="00161E04" w:rsidRPr="00662AAA">
        <w:rPr>
          <w:rFonts w:ascii="Times New Roman" w:hAnsi="Times New Roman" w:cs="Times New Roman"/>
        </w:rPr>
        <w:t xml:space="preserve">yang baik </w:t>
      </w:r>
      <w:r w:rsidR="00BF1C3C" w:rsidRPr="00662AAA">
        <w:rPr>
          <w:rFonts w:ascii="Times New Roman" w:hAnsi="Times New Roman" w:cs="Times New Roman"/>
        </w:rPr>
        <w:t>selama kegiatan pem</w:t>
      </w:r>
      <w:r w:rsidR="00161E04" w:rsidRPr="00662AAA">
        <w:rPr>
          <w:rFonts w:ascii="Times New Roman" w:hAnsi="Times New Roman" w:cs="Times New Roman"/>
        </w:rPr>
        <w:t xml:space="preserve">belajaran berdampak linier terhadap hasil belajar yang diharapkan. </w:t>
      </w:r>
    </w:p>
    <w:p w:rsidR="008B6507" w:rsidRPr="008B6507" w:rsidRDefault="008B6507" w:rsidP="008B6507">
      <w:pPr>
        <w:pStyle w:val="ListParagraph"/>
        <w:autoSpaceDE w:val="0"/>
        <w:autoSpaceDN w:val="0"/>
        <w:adjustRightInd w:val="0"/>
        <w:spacing w:before="120" w:after="120" w:line="240" w:lineRule="auto"/>
        <w:ind w:left="284"/>
        <w:jc w:val="both"/>
        <w:rPr>
          <w:rFonts w:ascii="Times New Roman" w:hAnsi="Times New Roman" w:cs="Times New Roman"/>
          <w:color w:val="000000"/>
        </w:rPr>
      </w:pPr>
    </w:p>
    <w:p w:rsidR="00C11D25" w:rsidRPr="008B6507" w:rsidRDefault="008B6507" w:rsidP="00F65E24">
      <w:pPr>
        <w:spacing w:before="120" w:after="120" w:line="240" w:lineRule="auto"/>
        <w:jc w:val="both"/>
        <w:rPr>
          <w:rFonts w:ascii="Times New Roman" w:hAnsi="Times New Roman" w:cs="Times New Roman"/>
          <w:b/>
          <w:lang w:val="en-US"/>
        </w:rPr>
      </w:pPr>
      <w:r>
        <w:rPr>
          <w:rFonts w:ascii="Times New Roman" w:hAnsi="Times New Roman" w:cs="Times New Roman"/>
          <w:b/>
        </w:rPr>
        <w:t>P</w:t>
      </w:r>
      <w:r>
        <w:rPr>
          <w:rFonts w:ascii="Times New Roman" w:hAnsi="Times New Roman" w:cs="Times New Roman"/>
          <w:b/>
          <w:lang w:val="en-US"/>
        </w:rPr>
        <w:t>ENUTUP</w:t>
      </w:r>
    </w:p>
    <w:p w:rsidR="004E1712" w:rsidRPr="000F427E" w:rsidRDefault="004E1712" w:rsidP="00F65E24">
      <w:pPr>
        <w:spacing w:before="120" w:after="120" w:line="240" w:lineRule="auto"/>
        <w:jc w:val="both"/>
        <w:rPr>
          <w:rFonts w:ascii="Times New Roman" w:hAnsi="Times New Roman" w:cs="Times New Roman"/>
          <w:b/>
        </w:rPr>
      </w:pPr>
      <w:r w:rsidRPr="000F427E">
        <w:rPr>
          <w:rFonts w:ascii="Times New Roman" w:hAnsi="Times New Roman" w:cs="Times New Roman"/>
          <w:b/>
        </w:rPr>
        <w:t>Simpulan</w:t>
      </w:r>
    </w:p>
    <w:p w:rsidR="004E1712" w:rsidRPr="000F427E" w:rsidRDefault="00D45C49" w:rsidP="00F65E24">
      <w:pPr>
        <w:spacing w:before="120" w:after="120" w:line="240" w:lineRule="auto"/>
        <w:jc w:val="both"/>
        <w:rPr>
          <w:rFonts w:ascii="Times New Roman" w:hAnsi="Times New Roman" w:cs="Times New Roman"/>
        </w:rPr>
      </w:pPr>
      <w:r w:rsidRPr="000F427E">
        <w:rPr>
          <w:rFonts w:ascii="Times New Roman" w:hAnsi="Times New Roman" w:cs="Times New Roman"/>
        </w:rPr>
        <w:t xml:space="preserve">Dari catatan kegiatan dan analisis hasil </w:t>
      </w:r>
      <w:r w:rsidR="004E1712" w:rsidRPr="000F427E">
        <w:rPr>
          <w:rFonts w:ascii="Times New Roman" w:hAnsi="Times New Roman" w:cs="Times New Roman"/>
        </w:rPr>
        <w:t xml:space="preserve">pembelajaran </w:t>
      </w:r>
      <w:r w:rsidRPr="000F427E">
        <w:rPr>
          <w:rFonts w:ascii="Times New Roman" w:hAnsi="Times New Roman" w:cs="Times New Roman"/>
        </w:rPr>
        <w:t xml:space="preserve">bahasa Inggirs menerapkan model </w:t>
      </w:r>
      <w:r w:rsidRPr="000F427E">
        <w:rPr>
          <w:rFonts w:ascii="Times New Roman" w:hAnsi="Times New Roman" w:cs="Times New Roman"/>
          <w:i/>
        </w:rPr>
        <w:t>AIR</w:t>
      </w:r>
      <w:r w:rsidRPr="000F427E">
        <w:rPr>
          <w:rFonts w:ascii="Times New Roman" w:hAnsi="Times New Roman" w:cs="Times New Roman"/>
        </w:rPr>
        <w:t xml:space="preserve"> menggunakan media tayang monolog </w:t>
      </w:r>
      <w:r w:rsidR="004E1712" w:rsidRPr="000F427E">
        <w:rPr>
          <w:rFonts w:ascii="Times New Roman" w:hAnsi="Times New Roman" w:cs="Times New Roman"/>
        </w:rPr>
        <w:t>yang tela</w:t>
      </w:r>
      <w:r w:rsidRPr="000F427E">
        <w:rPr>
          <w:rFonts w:ascii="Times New Roman" w:hAnsi="Times New Roman" w:cs="Times New Roman"/>
        </w:rPr>
        <w:t xml:space="preserve">h dilakukan selama tiga siklus dapat </w:t>
      </w:r>
      <w:r w:rsidR="004E1712" w:rsidRPr="000F427E">
        <w:rPr>
          <w:rFonts w:ascii="Times New Roman" w:hAnsi="Times New Roman" w:cs="Times New Roman"/>
        </w:rPr>
        <w:t>disimpulkan</w:t>
      </w:r>
      <w:r w:rsidR="00E53B3B" w:rsidRPr="000F427E">
        <w:rPr>
          <w:rFonts w:ascii="Times New Roman" w:hAnsi="Times New Roman" w:cs="Times New Roman"/>
        </w:rPr>
        <w:t>.</w:t>
      </w:r>
    </w:p>
    <w:p w:rsidR="00662AAA" w:rsidRDefault="004E1712" w:rsidP="00F65E24">
      <w:pPr>
        <w:numPr>
          <w:ilvl w:val="0"/>
          <w:numId w:val="24"/>
        </w:numPr>
        <w:tabs>
          <w:tab w:val="clear" w:pos="720"/>
        </w:tabs>
        <w:spacing w:before="120" w:after="120" w:line="240" w:lineRule="auto"/>
        <w:ind w:left="426" w:hanging="426"/>
        <w:jc w:val="both"/>
        <w:rPr>
          <w:rFonts w:ascii="Times New Roman" w:hAnsi="Times New Roman" w:cs="Times New Roman"/>
        </w:rPr>
      </w:pPr>
      <w:r w:rsidRPr="000F427E">
        <w:rPr>
          <w:rFonts w:ascii="Times New Roman" w:hAnsi="Times New Roman" w:cs="Times New Roman"/>
        </w:rPr>
        <w:lastRenderedPageBreak/>
        <w:t>Pe</w:t>
      </w:r>
      <w:r w:rsidR="00BC7027" w:rsidRPr="000F427E">
        <w:rPr>
          <w:rFonts w:ascii="Times New Roman" w:hAnsi="Times New Roman" w:cs="Times New Roman"/>
        </w:rPr>
        <w:t xml:space="preserve">nerapan model </w:t>
      </w:r>
      <w:r w:rsidR="00905FC4" w:rsidRPr="000F427E">
        <w:rPr>
          <w:rFonts w:ascii="Times New Roman" w:hAnsi="Times New Roman" w:cs="Times New Roman"/>
        </w:rPr>
        <w:t xml:space="preserve">pembelajaran </w:t>
      </w:r>
      <w:r w:rsidR="00905FC4" w:rsidRPr="000F427E">
        <w:rPr>
          <w:rFonts w:ascii="Times New Roman" w:hAnsi="Times New Roman" w:cs="Times New Roman"/>
          <w:i/>
        </w:rPr>
        <w:t>AIR</w:t>
      </w:r>
      <w:r w:rsidR="00905FC4" w:rsidRPr="000F427E">
        <w:rPr>
          <w:rFonts w:ascii="Times New Roman" w:hAnsi="Times New Roman" w:cs="Times New Roman"/>
        </w:rPr>
        <w:t xml:space="preserve"> dengan media tayang </w:t>
      </w:r>
      <w:r w:rsidR="00E94BF6" w:rsidRPr="000F427E">
        <w:rPr>
          <w:rFonts w:ascii="Times New Roman" w:hAnsi="Times New Roman" w:cs="Times New Roman"/>
        </w:rPr>
        <w:t xml:space="preserve">monolog </w:t>
      </w:r>
      <w:r w:rsidR="00905FC4" w:rsidRPr="000F427E">
        <w:rPr>
          <w:rFonts w:ascii="Times New Roman" w:hAnsi="Times New Roman" w:cs="Times New Roman"/>
        </w:rPr>
        <w:t xml:space="preserve">pada mata pelajaran bahasa </w:t>
      </w:r>
      <w:r w:rsidR="00E94BF6" w:rsidRPr="000F427E">
        <w:rPr>
          <w:rFonts w:ascii="Times New Roman" w:hAnsi="Times New Roman" w:cs="Times New Roman"/>
        </w:rPr>
        <w:t>Inggris di</w:t>
      </w:r>
      <w:r w:rsidR="005048C0" w:rsidRPr="000F427E">
        <w:rPr>
          <w:rFonts w:ascii="Times New Roman" w:hAnsi="Times New Roman" w:cs="Times New Roman"/>
        </w:rPr>
        <w:t xml:space="preserve"> kelas X</w:t>
      </w:r>
      <w:r w:rsidR="00BC7027" w:rsidRPr="000F427E">
        <w:rPr>
          <w:rFonts w:ascii="Times New Roman" w:hAnsi="Times New Roman" w:cs="Times New Roman"/>
        </w:rPr>
        <w:t xml:space="preserve"> TKR SMK Negeri 1 Pringgabaya dapat menciptakan</w:t>
      </w:r>
      <w:r w:rsidR="00E94BF6" w:rsidRPr="000F427E">
        <w:rPr>
          <w:rFonts w:ascii="Times New Roman" w:hAnsi="Times New Roman" w:cs="Times New Roman"/>
        </w:rPr>
        <w:t xml:space="preserve"> suasana belajar siswa yang </w:t>
      </w:r>
      <w:r w:rsidR="00BC7027" w:rsidRPr="000F427E">
        <w:rPr>
          <w:rFonts w:ascii="Times New Roman" w:hAnsi="Times New Roman" w:cs="Times New Roman"/>
        </w:rPr>
        <w:t>aktif, partisipatif, k</w:t>
      </w:r>
      <w:r w:rsidR="00E94BF6" w:rsidRPr="000F427E">
        <w:rPr>
          <w:rFonts w:ascii="Times New Roman" w:hAnsi="Times New Roman" w:cs="Times New Roman"/>
        </w:rPr>
        <w:t>ooperatif</w:t>
      </w:r>
      <w:r w:rsidR="00BC7027" w:rsidRPr="000F427E">
        <w:rPr>
          <w:rFonts w:ascii="Times New Roman" w:hAnsi="Times New Roman" w:cs="Times New Roman"/>
        </w:rPr>
        <w:t xml:space="preserve">, dan disiplin. </w:t>
      </w:r>
    </w:p>
    <w:p w:rsidR="00BC7027" w:rsidRPr="00662AAA" w:rsidRDefault="00BC7027" w:rsidP="00F65E24">
      <w:pPr>
        <w:numPr>
          <w:ilvl w:val="0"/>
          <w:numId w:val="24"/>
        </w:numPr>
        <w:tabs>
          <w:tab w:val="clear" w:pos="720"/>
        </w:tabs>
        <w:spacing w:before="120" w:after="120" w:line="240" w:lineRule="auto"/>
        <w:ind w:left="426" w:hanging="426"/>
        <w:jc w:val="both"/>
        <w:rPr>
          <w:rFonts w:ascii="Times New Roman" w:hAnsi="Times New Roman" w:cs="Times New Roman"/>
        </w:rPr>
      </w:pPr>
      <w:r w:rsidRPr="00662AAA">
        <w:rPr>
          <w:rFonts w:ascii="Times New Roman" w:hAnsi="Times New Roman" w:cs="Times New Roman"/>
        </w:rPr>
        <w:t xml:space="preserve">Penerapan </w:t>
      </w:r>
      <w:r w:rsidR="00E94BF6" w:rsidRPr="00662AAA">
        <w:rPr>
          <w:rFonts w:ascii="Times New Roman" w:hAnsi="Times New Roman" w:cs="Times New Roman"/>
        </w:rPr>
        <w:t xml:space="preserve">model pembelajaran </w:t>
      </w:r>
      <w:r w:rsidR="00E94BF6" w:rsidRPr="00662AAA">
        <w:rPr>
          <w:rFonts w:ascii="Times New Roman" w:hAnsi="Times New Roman" w:cs="Times New Roman"/>
          <w:i/>
        </w:rPr>
        <w:t>AIR</w:t>
      </w:r>
      <w:r w:rsidR="00E94BF6" w:rsidRPr="00662AAA">
        <w:rPr>
          <w:rFonts w:ascii="Times New Roman" w:hAnsi="Times New Roman" w:cs="Times New Roman"/>
        </w:rPr>
        <w:t xml:space="preserve"> dengan media tayang monolog pada mata pelajaran bahasa Inggris dapat meningkatkan kemampuan mendeskripsi lisan </w:t>
      </w:r>
      <w:r w:rsidR="003A55E9" w:rsidRPr="00662AAA">
        <w:rPr>
          <w:rFonts w:ascii="Times New Roman" w:hAnsi="Times New Roman" w:cs="Times New Roman"/>
        </w:rPr>
        <w:t xml:space="preserve">siswa </w:t>
      </w:r>
      <w:r w:rsidR="005048C0" w:rsidRPr="00662AAA">
        <w:rPr>
          <w:rFonts w:ascii="Times New Roman" w:hAnsi="Times New Roman" w:cs="Times New Roman"/>
        </w:rPr>
        <w:t>kelas X</w:t>
      </w:r>
      <w:r w:rsidR="00E94BF6" w:rsidRPr="00662AAA">
        <w:rPr>
          <w:rFonts w:ascii="Times New Roman" w:hAnsi="Times New Roman" w:cs="Times New Roman"/>
        </w:rPr>
        <w:t xml:space="preserve"> TKR SMK Negeri 1 Pringgabaya</w:t>
      </w:r>
      <w:r w:rsidR="003A55E9" w:rsidRPr="00662AAA">
        <w:rPr>
          <w:rFonts w:ascii="Times New Roman" w:hAnsi="Times New Roman" w:cs="Times New Roman"/>
        </w:rPr>
        <w:t xml:space="preserve"> mencapai ketuntasan belajar 100% atau dari 26 siswa, semua telah mencapai KKM yang telah ditetapkan (70).</w:t>
      </w:r>
    </w:p>
    <w:p w:rsidR="004E1712" w:rsidRPr="000F427E" w:rsidRDefault="004E1712" w:rsidP="00F65E24">
      <w:pPr>
        <w:spacing w:before="120" w:after="120" w:line="240" w:lineRule="auto"/>
        <w:jc w:val="both"/>
        <w:rPr>
          <w:rFonts w:ascii="Times New Roman" w:hAnsi="Times New Roman" w:cs="Times New Roman"/>
          <w:b/>
        </w:rPr>
      </w:pPr>
      <w:r w:rsidRPr="000F427E">
        <w:rPr>
          <w:rFonts w:ascii="Times New Roman" w:hAnsi="Times New Roman" w:cs="Times New Roman"/>
          <w:b/>
        </w:rPr>
        <w:t>Saran-Saran</w:t>
      </w:r>
    </w:p>
    <w:p w:rsidR="003A55E9" w:rsidRPr="000F427E" w:rsidRDefault="004E1712" w:rsidP="00F65E24">
      <w:pPr>
        <w:spacing w:before="120" w:after="120" w:line="240" w:lineRule="auto"/>
        <w:jc w:val="both"/>
        <w:rPr>
          <w:rFonts w:ascii="Times New Roman" w:hAnsi="Times New Roman" w:cs="Times New Roman"/>
        </w:rPr>
      </w:pPr>
      <w:r w:rsidRPr="000F427E">
        <w:rPr>
          <w:rFonts w:ascii="Times New Roman" w:hAnsi="Times New Roman" w:cs="Times New Roman"/>
        </w:rPr>
        <w:t xml:space="preserve">Dari </w:t>
      </w:r>
      <w:r w:rsidR="003A55E9" w:rsidRPr="000F427E">
        <w:rPr>
          <w:rFonts w:ascii="Times New Roman" w:hAnsi="Times New Roman" w:cs="Times New Roman"/>
        </w:rPr>
        <w:t xml:space="preserve">uraian </w:t>
      </w:r>
      <w:r w:rsidRPr="000F427E">
        <w:rPr>
          <w:rFonts w:ascii="Times New Roman" w:hAnsi="Times New Roman" w:cs="Times New Roman"/>
        </w:rPr>
        <w:t xml:space="preserve">hasil penelitian yang </w:t>
      </w:r>
      <w:r w:rsidR="003A55E9" w:rsidRPr="000F427E">
        <w:rPr>
          <w:rFonts w:ascii="Times New Roman" w:hAnsi="Times New Roman" w:cs="Times New Roman"/>
        </w:rPr>
        <w:t xml:space="preserve">telah dipaparkan, saran yang dapat disampaikan sebagai berikut. </w:t>
      </w:r>
    </w:p>
    <w:p w:rsidR="00662AAA" w:rsidRDefault="003A55E9" w:rsidP="00F65E24">
      <w:pPr>
        <w:pStyle w:val="ListParagraph"/>
        <w:numPr>
          <w:ilvl w:val="0"/>
          <w:numId w:val="25"/>
        </w:numPr>
        <w:tabs>
          <w:tab w:val="clear" w:pos="720"/>
        </w:tabs>
        <w:spacing w:before="120" w:after="120" w:line="240" w:lineRule="auto"/>
        <w:ind w:left="284" w:hanging="284"/>
        <w:jc w:val="both"/>
        <w:rPr>
          <w:rFonts w:ascii="Times New Roman" w:hAnsi="Times New Roman" w:cs="Times New Roman"/>
        </w:rPr>
      </w:pPr>
      <w:r w:rsidRPr="000F427E">
        <w:rPr>
          <w:rFonts w:ascii="Times New Roman" w:hAnsi="Times New Roman" w:cs="Times New Roman"/>
        </w:rPr>
        <w:t xml:space="preserve">Guru </w:t>
      </w:r>
      <w:r w:rsidR="00D84A9E" w:rsidRPr="000F427E">
        <w:rPr>
          <w:rFonts w:ascii="Times New Roman" w:hAnsi="Times New Roman" w:cs="Times New Roman"/>
        </w:rPr>
        <w:t xml:space="preserve">bahasa Inggris hendaknya mencoba model </w:t>
      </w:r>
      <w:r w:rsidR="00D84A9E" w:rsidRPr="000F427E">
        <w:rPr>
          <w:rFonts w:ascii="Times New Roman" w:hAnsi="Times New Roman" w:cs="Times New Roman"/>
          <w:i/>
        </w:rPr>
        <w:t>AIR</w:t>
      </w:r>
      <w:r w:rsidR="00D84A9E" w:rsidRPr="000F427E">
        <w:rPr>
          <w:rFonts w:ascii="Times New Roman" w:hAnsi="Times New Roman" w:cs="Times New Roman"/>
        </w:rPr>
        <w:t xml:space="preserve"> untuk </w:t>
      </w:r>
      <w:r w:rsidR="001203AA" w:rsidRPr="000F427E">
        <w:rPr>
          <w:rFonts w:ascii="Times New Roman" w:hAnsi="Times New Roman" w:cs="Times New Roman"/>
        </w:rPr>
        <w:t xml:space="preserve">meningkatkan keterampilanberbahasa Inggris </w:t>
      </w:r>
      <w:r w:rsidR="00D84A9E" w:rsidRPr="000F427E">
        <w:rPr>
          <w:rFonts w:ascii="Times New Roman" w:hAnsi="Times New Roman" w:cs="Times New Roman"/>
        </w:rPr>
        <w:t xml:space="preserve">siswa </w:t>
      </w:r>
      <w:r w:rsidR="001203AA" w:rsidRPr="000F427E">
        <w:rPr>
          <w:rFonts w:ascii="Times New Roman" w:hAnsi="Times New Roman" w:cs="Times New Roman"/>
        </w:rPr>
        <w:t xml:space="preserve">pada </w:t>
      </w:r>
      <w:r w:rsidR="00D84A9E" w:rsidRPr="000F427E">
        <w:rPr>
          <w:rFonts w:ascii="Times New Roman" w:hAnsi="Times New Roman" w:cs="Times New Roman"/>
        </w:rPr>
        <w:t>KD-KD mata pelajaran bahasa Inggis lainnya</w:t>
      </w:r>
      <w:r w:rsidR="00E4743F" w:rsidRPr="000F427E">
        <w:rPr>
          <w:rFonts w:ascii="Times New Roman" w:hAnsi="Times New Roman" w:cs="Times New Roman"/>
        </w:rPr>
        <w:t xml:space="preserve"> sebagai wujud pembuktian keefektifan model</w:t>
      </w:r>
      <w:r w:rsidR="00D84A9E" w:rsidRPr="000F427E">
        <w:rPr>
          <w:rFonts w:ascii="Times New Roman" w:hAnsi="Times New Roman" w:cs="Times New Roman"/>
        </w:rPr>
        <w:t>.</w:t>
      </w:r>
    </w:p>
    <w:p w:rsidR="00D23F93" w:rsidRPr="00662AAA" w:rsidRDefault="00D84A9E" w:rsidP="00F65E24">
      <w:pPr>
        <w:pStyle w:val="ListParagraph"/>
        <w:numPr>
          <w:ilvl w:val="0"/>
          <w:numId w:val="25"/>
        </w:numPr>
        <w:tabs>
          <w:tab w:val="clear" w:pos="720"/>
        </w:tabs>
        <w:spacing w:before="120" w:after="120" w:line="240" w:lineRule="auto"/>
        <w:ind w:left="284" w:hanging="284"/>
        <w:jc w:val="both"/>
        <w:rPr>
          <w:rFonts w:ascii="Times New Roman" w:hAnsi="Times New Roman" w:cs="Times New Roman"/>
        </w:rPr>
      </w:pPr>
      <w:r w:rsidRPr="00662AAA">
        <w:rPr>
          <w:rFonts w:ascii="Times New Roman" w:hAnsi="Times New Roman" w:cs="Times New Roman"/>
        </w:rPr>
        <w:t xml:space="preserve">Guru </w:t>
      </w:r>
      <w:r w:rsidR="001203AA" w:rsidRPr="00662AAA">
        <w:rPr>
          <w:rFonts w:ascii="Times New Roman" w:hAnsi="Times New Roman" w:cs="Times New Roman"/>
        </w:rPr>
        <w:t xml:space="preserve">bahasa Inggris </w:t>
      </w:r>
      <w:r w:rsidRPr="00662AAA">
        <w:rPr>
          <w:rFonts w:ascii="Times New Roman" w:hAnsi="Times New Roman" w:cs="Times New Roman"/>
        </w:rPr>
        <w:t xml:space="preserve">seharusnya </w:t>
      </w:r>
      <w:r w:rsidR="00E4743F" w:rsidRPr="00662AAA">
        <w:rPr>
          <w:rFonts w:ascii="Times New Roman" w:hAnsi="Times New Roman" w:cs="Times New Roman"/>
        </w:rPr>
        <w:t xml:space="preserve">juga </w:t>
      </w:r>
      <w:r w:rsidRPr="00662AAA">
        <w:rPr>
          <w:rFonts w:ascii="Times New Roman" w:hAnsi="Times New Roman" w:cs="Times New Roman"/>
        </w:rPr>
        <w:t xml:space="preserve">mencari alternatif </w:t>
      </w:r>
      <w:r w:rsidR="00E4743F" w:rsidRPr="00662AAA">
        <w:rPr>
          <w:rFonts w:ascii="Times New Roman" w:hAnsi="Times New Roman" w:cs="Times New Roman"/>
        </w:rPr>
        <w:t xml:space="preserve">lain </w:t>
      </w:r>
      <w:r w:rsidR="00394D6B" w:rsidRPr="00662AAA">
        <w:rPr>
          <w:rFonts w:ascii="Times New Roman" w:hAnsi="Times New Roman" w:cs="Times New Roman"/>
        </w:rPr>
        <w:t xml:space="preserve">untuk memperkaya khazanah pemanfaatan model atau teknik pembelajaran </w:t>
      </w:r>
      <w:r w:rsidRPr="00662AAA">
        <w:rPr>
          <w:rFonts w:ascii="Times New Roman" w:hAnsi="Times New Roman" w:cs="Times New Roman"/>
        </w:rPr>
        <w:t xml:space="preserve">yang dapat meningkatkan </w:t>
      </w:r>
      <w:r w:rsidR="001203AA" w:rsidRPr="00662AAA">
        <w:rPr>
          <w:rFonts w:ascii="Times New Roman" w:hAnsi="Times New Roman" w:cs="Times New Roman"/>
        </w:rPr>
        <w:t xml:space="preserve">kemampuan dan </w:t>
      </w:r>
      <w:r w:rsidRPr="00662AAA">
        <w:rPr>
          <w:rFonts w:ascii="Times New Roman" w:hAnsi="Times New Roman" w:cs="Times New Roman"/>
        </w:rPr>
        <w:t xml:space="preserve">keterampilan bahasa Inggris </w:t>
      </w:r>
      <w:r w:rsidR="001203AA" w:rsidRPr="00662AAA">
        <w:rPr>
          <w:rFonts w:ascii="Times New Roman" w:hAnsi="Times New Roman" w:cs="Times New Roman"/>
        </w:rPr>
        <w:t>siswa</w:t>
      </w:r>
      <w:r w:rsidRPr="00662AAA">
        <w:rPr>
          <w:rFonts w:ascii="Times New Roman" w:hAnsi="Times New Roman" w:cs="Times New Roman"/>
        </w:rPr>
        <w:t>.</w:t>
      </w:r>
    </w:p>
    <w:p w:rsidR="000B07A7" w:rsidRPr="00F964F0" w:rsidRDefault="000B07A7" w:rsidP="000B07A7">
      <w:pPr>
        <w:spacing w:after="0" w:line="240" w:lineRule="auto"/>
        <w:jc w:val="both"/>
        <w:rPr>
          <w:rFonts w:ascii="Times New Roman" w:hAnsi="Times New Roman" w:cs="Times New Roman"/>
          <w:lang w:val="en-US"/>
        </w:rPr>
      </w:pPr>
    </w:p>
    <w:p w:rsidR="008B6507" w:rsidRDefault="008B6507" w:rsidP="000F427E">
      <w:pPr>
        <w:spacing w:line="240" w:lineRule="auto"/>
        <w:jc w:val="center"/>
        <w:rPr>
          <w:rFonts w:ascii="Times New Roman" w:hAnsi="Times New Roman" w:cs="Times New Roman"/>
          <w:b/>
          <w:lang w:val="en-US"/>
        </w:rPr>
      </w:pPr>
    </w:p>
    <w:p w:rsidR="008B6507" w:rsidRDefault="008B6507" w:rsidP="000F427E">
      <w:pPr>
        <w:spacing w:line="240" w:lineRule="auto"/>
        <w:jc w:val="center"/>
        <w:rPr>
          <w:rFonts w:ascii="Times New Roman" w:hAnsi="Times New Roman" w:cs="Times New Roman"/>
          <w:b/>
          <w:lang w:val="en-US"/>
        </w:rPr>
      </w:pPr>
    </w:p>
    <w:p w:rsidR="001203AA" w:rsidRPr="000F427E" w:rsidRDefault="00CE7498" w:rsidP="000F427E">
      <w:pPr>
        <w:spacing w:line="240" w:lineRule="auto"/>
        <w:jc w:val="center"/>
        <w:rPr>
          <w:rFonts w:ascii="Times New Roman" w:hAnsi="Times New Roman" w:cs="Times New Roman"/>
          <w:b/>
        </w:rPr>
      </w:pPr>
      <w:r w:rsidRPr="000F427E">
        <w:rPr>
          <w:rFonts w:ascii="Times New Roman" w:hAnsi="Times New Roman" w:cs="Times New Roman"/>
          <w:b/>
        </w:rPr>
        <w:lastRenderedPageBreak/>
        <w:t>DAFTAR PUSTAKA</w:t>
      </w:r>
    </w:p>
    <w:p w:rsidR="001203AA" w:rsidRPr="000F427E" w:rsidRDefault="001203AA" w:rsidP="00CE7498">
      <w:pPr>
        <w:spacing w:before="120" w:after="120" w:line="240" w:lineRule="auto"/>
        <w:ind w:left="567" w:hanging="567"/>
        <w:jc w:val="both"/>
        <w:rPr>
          <w:rFonts w:ascii="Times New Roman" w:hAnsi="Times New Roman" w:cs="Times New Roman"/>
          <w:lang w:val="en-US"/>
        </w:rPr>
      </w:pPr>
      <w:r w:rsidRPr="000F427E">
        <w:rPr>
          <w:rFonts w:ascii="Times New Roman" w:hAnsi="Times New Roman" w:cs="Times New Roman"/>
          <w:lang w:val="en-US"/>
        </w:rPr>
        <w:t xml:space="preserve">Azies, Furqanul&amp;Alwasilah, A. Chaedar. 2002. </w:t>
      </w:r>
      <w:r w:rsidRPr="000F427E">
        <w:rPr>
          <w:rFonts w:ascii="Times New Roman" w:hAnsi="Times New Roman" w:cs="Times New Roman"/>
          <w:i/>
          <w:lang w:val="en-US"/>
        </w:rPr>
        <w:t>Pengajaran Bahasa KomunikatifTeori dan Praktek</w:t>
      </w:r>
      <w:r w:rsidRPr="000F427E">
        <w:rPr>
          <w:rFonts w:ascii="Times New Roman" w:hAnsi="Times New Roman" w:cs="Times New Roman"/>
          <w:lang w:val="en-US"/>
        </w:rPr>
        <w:t>. Bandung: PT RemajaRosdakarya.</w:t>
      </w:r>
    </w:p>
    <w:p w:rsidR="001203AA" w:rsidRPr="00D23F93" w:rsidRDefault="001203AA" w:rsidP="00CE7498">
      <w:pPr>
        <w:spacing w:before="120" w:after="120" w:line="240" w:lineRule="auto"/>
        <w:ind w:left="426" w:hanging="426"/>
        <w:jc w:val="both"/>
        <w:rPr>
          <w:rFonts w:ascii="Times New Roman" w:hAnsi="Times New Roman" w:cs="Times New Roman"/>
          <w:lang w:val="en-US"/>
        </w:rPr>
      </w:pPr>
      <w:r w:rsidRPr="000F427E">
        <w:rPr>
          <w:rFonts w:ascii="Times New Roman" w:hAnsi="Times New Roman" w:cs="Times New Roman"/>
        </w:rPr>
        <w:t xml:space="preserve">Hidayah, Nur. 2013. </w:t>
      </w:r>
      <w:r w:rsidRPr="000F427E">
        <w:rPr>
          <w:rFonts w:ascii="Times New Roman" w:hAnsi="Times New Roman" w:cs="Times New Roman"/>
          <w:i/>
        </w:rPr>
        <w:t>Panduan Praktis Penyusunan dan Pelaporan Penelitian Tindakan Kelas (PTK)</w:t>
      </w:r>
      <w:r w:rsidRPr="000F427E">
        <w:rPr>
          <w:rFonts w:ascii="Times New Roman" w:hAnsi="Times New Roman" w:cs="Times New Roman"/>
        </w:rPr>
        <w:t>. Jakarta: PT Prestasi Pustakaraya.</w:t>
      </w:r>
    </w:p>
    <w:p w:rsidR="001203AA" w:rsidRPr="000F427E" w:rsidRDefault="001203AA" w:rsidP="00CE7498">
      <w:pPr>
        <w:spacing w:before="120" w:after="120" w:line="240" w:lineRule="auto"/>
        <w:ind w:left="567" w:hanging="567"/>
        <w:jc w:val="both"/>
        <w:rPr>
          <w:rFonts w:ascii="Times New Roman" w:hAnsi="Times New Roman" w:cs="Times New Roman"/>
          <w:lang w:val="en-US"/>
        </w:rPr>
      </w:pPr>
      <w:r w:rsidRPr="000F427E">
        <w:rPr>
          <w:rFonts w:ascii="Times New Roman" w:hAnsi="Times New Roman" w:cs="Times New Roman"/>
          <w:lang w:val="en-US"/>
        </w:rPr>
        <w:t>Lusita, A. 2011. Jurus</w:t>
      </w:r>
      <w:r w:rsidRPr="000F427E">
        <w:rPr>
          <w:rFonts w:ascii="Times New Roman" w:hAnsi="Times New Roman" w:cs="Times New Roman"/>
          <w:i/>
          <w:lang w:val="en-US"/>
        </w:rPr>
        <w:t>SuksesMenjadi Guru Kreatif, Inspiratif dan Inovatif</w:t>
      </w:r>
      <w:r w:rsidRPr="000F427E">
        <w:rPr>
          <w:rFonts w:ascii="Times New Roman" w:hAnsi="Times New Roman" w:cs="Times New Roman"/>
          <w:lang w:val="en-US"/>
        </w:rPr>
        <w:t>. Yogyakarta: Araska.</w:t>
      </w:r>
    </w:p>
    <w:p w:rsidR="001203AA" w:rsidRPr="000F427E" w:rsidRDefault="001203AA" w:rsidP="00CE7498">
      <w:pPr>
        <w:spacing w:before="120" w:after="120" w:line="240" w:lineRule="auto"/>
        <w:ind w:left="567" w:hanging="567"/>
        <w:jc w:val="both"/>
        <w:rPr>
          <w:rFonts w:ascii="Times New Roman" w:hAnsi="Times New Roman" w:cs="Times New Roman"/>
          <w:lang w:val="en-US"/>
        </w:rPr>
      </w:pPr>
      <w:r w:rsidRPr="000F427E">
        <w:rPr>
          <w:rFonts w:ascii="Times New Roman" w:hAnsi="Times New Roman" w:cs="Times New Roman"/>
          <w:lang w:val="en-US"/>
        </w:rPr>
        <w:t xml:space="preserve">Makmun, AbinSyamsudin. 2003. </w:t>
      </w:r>
      <w:r w:rsidRPr="000F427E">
        <w:rPr>
          <w:rFonts w:ascii="Times New Roman" w:hAnsi="Times New Roman" w:cs="Times New Roman"/>
          <w:i/>
          <w:lang w:val="en-US"/>
        </w:rPr>
        <w:t>Psikologi Pendidikan: PerangkatSistemPengajaran Modul.</w:t>
      </w:r>
      <w:r w:rsidRPr="000F427E">
        <w:rPr>
          <w:rFonts w:ascii="Times New Roman" w:hAnsi="Times New Roman" w:cs="Times New Roman"/>
          <w:lang w:val="en-US"/>
        </w:rPr>
        <w:t xml:space="preserve"> Bandung: PT RemajaRosdakarya.</w:t>
      </w:r>
    </w:p>
    <w:p w:rsidR="001203AA" w:rsidRPr="000F427E" w:rsidRDefault="001203AA" w:rsidP="00CE7498">
      <w:pPr>
        <w:spacing w:before="120" w:after="120" w:line="240" w:lineRule="auto"/>
        <w:ind w:left="426" w:hanging="426"/>
        <w:jc w:val="both"/>
        <w:rPr>
          <w:rFonts w:ascii="Times New Roman" w:hAnsi="Times New Roman" w:cs="Times New Roman"/>
        </w:rPr>
      </w:pPr>
      <w:r w:rsidRPr="000F427E">
        <w:rPr>
          <w:rFonts w:ascii="Times New Roman" w:hAnsi="Times New Roman" w:cs="Times New Roman"/>
          <w:lang w:val="en-US"/>
        </w:rPr>
        <w:t xml:space="preserve">Sagala, Syaiful. 2009. </w:t>
      </w:r>
      <w:r w:rsidRPr="000F427E">
        <w:rPr>
          <w:rFonts w:ascii="Times New Roman" w:hAnsi="Times New Roman" w:cs="Times New Roman"/>
          <w:i/>
          <w:lang w:val="en-US"/>
        </w:rPr>
        <w:t>KemampuanProfesional Guru dan Tenaga Kependidikan</w:t>
      </w:r>
      <w:r w:rsidRPr="000F427E">
        <w:rPr>
          <w:rFonts w:ascii="Times New Roman" w:hAnsi="Times New Roman" w:cs="Times New Roman"/>
          <w:lang w:val="en-US"/>
        </w:rPr>
        <w:t>. Bandung: PenerbitAlfabeta.</w:t>
      </w:r>
    </w:p>
    <w:p w:rsidR="001203AA" w:rsidRPr="000F427E" w:rsidRDefault="001203AA" w:rsidP="00CE7498">
      <w:pPr>
        <w:spacing w:before="120" w:after="120" w:line="240" w:lineRule="auto"/>
        <w:ind w:left="426" w:hanging="426"/>
        <w:jc w:val="both"/>
        <w:rPr>
          <w:rFonts w:ascii="Times New Roman" w:hAnsi="Times New Roman" w:cs="Times New Roman"/>
        </w:rPr>
      </w:pPr>
      <w:r w:rsidRPr="000F427E">
        <w:rPr>
          <w:rFonts w:ascii="Times New Roman" w:hAnsi="Times New Roman" w:cs="Times New Roman"/>
        </w:rPr>
        <w:lastRenderedPageBreak/>
        <w:t xml:space="preserve">Sardiman, A.M. 2012. </w:t>
      </w:r>
      <w:r w:rsidRPr="000F427E">
        <w:rPr>
          <w:rFonts w:ascii="Times New Roman" w:hAnsi="Times New Roman" w:cs="Times New Roman"/>
          <w:i/>
        </w:rPr>
        <w:t>Interaksi dan Motivasi Belajar Mengajar</w:t>
      </w:r>
      <w:r w:rsidRPr="000F427E">
        <w:rPr>
          <w:rFonts w:ascii="Times New Roman" w:hAnsi="Times New Roman" w:cs="Times New Roman"/>
        </w:rPr>
        <w:t>. Jakarta: Rajawali Pers.</w:t>
      </w:r>
    </w:p>
    <w:p w:rsidR="001203AA" w:rsidRPr="000F427E" w:rsidRDefault="001203AA" w:rsidP="00CE7498">
      <w:pPr>
        <w:spacing w:before="120" w:after="120" w:line="240" w:lineRule="auto"/>
        <w:ind w:left="426" w:hanging="426"/>
        <w:jc w:val="both"/>
        <w:rPr>
          <w:rFonts w:ascii="Times New Roman" w:hAnsi="Times New Roman" w:cs="Times New Roman"/>
        </w:rPr>
      </w:pPr>
      <w:r w:rsidRPr="000F427E">
        <w:rPr>
          <w:rFonts w:ascii="Times New Roman" w:hAnsi="Times New Roman" w:cs="Times New Roman"/>
        </w:rPr>
        <w:t xml:space="preserve">Shoimin, Aris. 2014. </w:t>
      </w:r>
      <w:r w:rsidRPr="000F427E">
        <w:rPr>
          <w:rFonts w:ascii="Times New Roman" w:hAnsi="Times New Roman" w:cs="Times New Roman"/>
          <w:i/>
        </w:rPr>
        <w:t>68 Model Pembelajaran Inovatif dalam Kurikulum 2013</w:t>
      </w:r>
      <w:r w:rsidRPr="000F427E">
        <w:rPr>
          <w:rFonts w:ascii="Times New Roman" w:hAnsi="Times New Roman" w:cs="Times New Roman"/>
        </w:rPr>
        <w:t>. Yogyakarta: Ar Ruzz Media.</w:t>
      </w:r>
    </w:p>
    <w:p w:rsidR="001203AA" w:rsidRPr="000F427E" w:rsidRDefault="001203AA" w:rsidP="00CE7498">
      <w:pPr>
        <w:spacing w:before="120" w:after="120" w:line="240" w:lineRule="auto"/>
        <w:ind w:left="426" w:hanging="426"/>
        <w:jc w:val="both"/>
        <w:rPr>
          <w:rFonts w:ascii="Times New Roman" w:hAnsi="Times New Roman" w:cs="Times New Roman"/>
        </w:rPr>
      </w:pPr>
      <w:r w:rsidRPr="000F427E">
        <w:rPr>
          <w:rFonts w:ascii="Times New Roman" w:eastAsia="Arial Unicode MS" w:hAnsi="Times New Roman" w:cs="Times New Roman"/>
        </w:rPr>
        <w:t xml:space="preserve">Tim </w:t>
      </w:r>
      <w:r w:rsidRPr="000F427E">
        <w:rPr>
          <w:rFonts w:ascii="Times New Roman" w:eastAsia="Arial Unicode MS" w:hAnsi="Times New Roman" w:cs="Times New Roman"/>
          <w:i/>
        </w:rPr>
        <w:t>Broad Based Education</w:t>
      </w:r>
      <w:r w:rsidRPr="000F427E">
        <w:rPr>
          <w:rFonts w:ascii="Times New Roman" w:eastAsia="Arial Unicode MS" w:hAnsi="Times New Roman" w:cs="Times New Roman"/>
        </w:rPr>
        <w:t xml:space="preserve"> Depdiknas. 2002</w:t>
      </w:r>
      <w:r w:rsidRPr="000F427E">
        <w:rPr>
          <w:rFonts w:ascii="Times New Roman" w:hAnsi="Times New Roman" w:cs="Times New Roman"/>
        </w:rPr>
        <w:t xml:space="preserve">. </w:t>
      </w:r>
      <w:r w:rsidRPr="000F427E">
        <w:rPr>
          <w:rFonts w:ascii="Times New Roman" w:hAnsi="Times New Roman" w:cs="Times New Roman"/>
          <w:i/>
        </w:rPr>
        <w:t>Kecakapan Hidup Life Skill Melalui pendekatan Pendidikan Berbasis Luas</w:t>
      </w:r>
      <w:r w:rsidRPr="000F427E">
        <w:rPr>
          <w:rFonts w:ascii="Times New Roman" w:hAnsi="Times New Roman" w:cs="Times New Roman"/>
        </w:rPr>
        <w:t>. Surabaya: Penerbit SIC.</w:t>
      </w:r>
    </w:p>
    <w:p w:rsidR="001203AA" w:rsidRPr="000F427E" w:rsidRDefault="001203AA" w:rsidP="00CE7498">
      <w:pPr>
        <w:spacing w:before="120" w:after="120" w:line="240" w:lineRule="auto"/>
        <w:ind w:left="426" w:hanging="426"/>
        <w:jc w:val="both"/>
        <w:rPr>
          <w:rFonts w:ascii="Times New Roman" w:hAnsi="Times New Roman" w:cs="Times New Roman"/>
        </w:rPr>
      </w:pPr>
      <w:r w:rsidRPr="000F427E">
        <w:rPr>
          <w:rFonts w:ascii="Times New Roman" w:hAnsi="Times New Roman" w:cs="Times New Roman"/>
        </w:rPr>
        <w:t>Undang-Undang RI No. 20 Tahun 2003 Tentang Sistem Pendidikan Nasional</w:t>
      </w:r>
    </w:p>
    <w:p w:rsidR="001203AA" w:rsidRPr="000F427E" w:rsidRDefault="001203AA" w:rsidP="00CE7498">
      <w:pPr>
        <w:spacing w:before="120" w:after="120" w:line="240" w:lineRule="auto"/>
        <w:ind w:left="426" w:hanging="426"/>
        <w:jc w:val="both"/>
        <w:rPr>
          <w:rFonts w:ascii="Times New Roman" w:hAnsi="Times New Roman" w:cs="Times New Roman"/>
        </w:rPr>
      </w:pPr>
      <w:r w:rsidRPr="000F427E">
        <w:rPr>
          <w:rFonts w:ascii="Times New Roman" w:hAnsi="Times New Roman" w:cs="Times New Roman"/>
        </w:rPr>
        <w:t xml:space="preserve">Uno, Hamzah B. 2012. </w:t>
      </w:r>
      <w:r w:rsidRPr="000F427E">
        <w:rPr>
          <w:rFonts w:ascii="Times New Roman" w:hAnsi="Times New Roman" w:cs="Times New Roman"/>
          <w:i/>
        </w:rPr>
        <w:t>Model Pembelajaran Menciptakan Proses Belajar Mengajar yang Kreatif dan Efektif</w:t>
      </w:r>
      <w:r w:rsidRPr="000F427E">
        <w:rPr>
          <w:rFonts w:ascii="Times New Roman" w:hAnsi="Times New Roman" w:cs="Times New Roman"/>
        </w:rPr>
        <w:t>. Jakarta: PT Bumi Aksara.</w:t>
      </w:r>
    </w:p>
    <w:p w:rsidR="001203AA" w:rsidRPr="000F427E" w:rsidRDefault="001203AA" w:rsidP="00CE7498">
      <w:pPr>
        <w:spacing w:before="120" w:after="120" w:line="240" w:lineRule="auto"/>
        <w:ind w:left="426" w:hanging="426"/>
        <w:jc w:val="both"/>
        <w:rPr>
          <w:rFonts w:ascii="Times New Roman" w:hAnsi="Times New Roman" w:cs="Times New Roman"/>
        </w:rPr>
      </w:pPr>
      <w:r w:rsidRPr="000F427E">
        <w:rPr>
          <w:rFonts w:ascii="Times New Roman" w:hAnsi="Times New Roman" w:cs="Times New Roman"/>
        </w:rPr>
        <w:t xml:space="preserve">Usman, Moh. Uzer. 2002. </w:t>
      </w:r>
      <w:r w:rsidRPr="000F427E">
        <w:rPr>
          <w:rFonts w:ascii="Times New Roman" w:hAnsi="Times New Roman" w:cs="Times New Roman"/>
          <w:i/>
        </w:rPr>
        <w:t>Menjadi Guru Profesional</w:t>
      </w:r>
      <w:r w:rsidRPr="000F427E">
        <w:rPr>
          <w:rFonts w:ascii="Times New Roman" w:hAnsi="Times New Roman" w:cs="Times New Roman"/>
        </w:rPr>
        <w:t>. Bandung: Penerbit PT Remaja Rosdakarya.</w:t>
      </w:r>
    </w:p>
    <w:p w:rsidR="002B71BA" w:rsidRDefault="002B71BA" w:rsidP="000F427E">
      <w:pPr>
        <w:spacing w:after="0" w:line="240" w:lineRule="auto"/>
        <w:jc w:val="both"/>
        <w:rPr>
          <w:rFonts w:ascii="Times New Roman" w:hAnsi="Times New Roman" w:cs="Times New Roman"/>
        </w:rPr>
        <w:sectPr w:rsidR="002B71BA" w:rsidSect="008B6507">
          <w:type w:val="continuous"/>
          <w:pgSz w:w="11906" w:h="16838" w:code="9"/>
          <w:pgMar w:top="1418" w:right="1134" w:bottom="1418" w:left="1418" w:header="709" w:footer="709" w:gutter="0"/>
          <w:cols w:num="2" w:space="708"/>
          <w:docGrid w:linePitch="360"/>
        </w:sectPr>
      </w:pPr>
    </w:p>
    <w:p w:rsidR="008B6507" w:rsidRDefault="008B6507" w:rsidP="000F427E">
      <w:pPr>
        <w:spacing w:after="0" w:line="240" w:lineRule="auto"/>
        <w:jc w:val="both"/>
        <w:rPr>
          <w:rFonts w:ascii="Times New Roman" w:hAnsi="Times New Roman" w:cs="Times New Roman"/>
        </w:rPr>
        <w:sectPr w:rsidR="008B6507" w:rsidSect="008B6507">
          <w:type w:val="continuous"/>
          <w:pgSz w:w="11906" w:h="16838" w:code="9"/>
          <w:pgMar w:top="1418" w:right="1134" w:bottom="1418" w:left="1418" w:header="709" w:footer="709" w:gutter="0"/>
          <w:cols w:space="708"/>
          <w:docGrid w:linePitch="360"/>
        </w:sectPr>
      </w:pPr>
    </w:p>
    <w:p w:rsidR="001203AA" w:rsidRPr="000F427E" w:rsidRDefault="001203AA" w:rsidP="000F427E">
      <w:pPr>
        <w:spacing w:after="0" w:line="240" w:lineRule="auto"/>
        <w:jc w:val="both"/>
        <w:rPr>
          <w:rFonts w:ascii="Times New Roman" w:hAnsi="Times New Roman" w:cs="Times New Roman"/>
        </w:rPr>
      </w:pPr>
    </w:p>
    <w:p w:rsidR="004514CC" w:rsidRPr="005E23FC" w:rsidRDefault="004514CC" w:rsidP="005E23FC">
      <w:pPr>
        <w:spacing w:after="0" w:line="360" w:lineRule="auto"/>
        <w:jc w:val="both"/>
        <w:rPr>
          <w:rFonts w:ascii="Times New Roman" w:hAnsi="Times New Roman" w:cs="Times New Roman"/>
          <w:b/>
          <w:sz w:val="24"/>
          <w:szCs w:val="24"/>
        </w:rPr>
      </w:pPr>
    </w:p>
    <w:sectPr w:rsidR="004514CC" w:rsidRPr="005E23FC" w:rsidSect="008B6507">
      <w:type w:val="continuous"/>
      <w:pgSz w:w="11906" w:h="16838" w:code="9"/>
      <w:pgMar w:top="1418" w:right="113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0EF" w:rsidRDefault="001400EF" w:rsidP="007555A0">
      <w:pPr>
        <w:spacing w:after="0" w:line="240" w:lineRule="auto"/>
      </w:pPr>
      <w:r>
        <w:separator/>
      </w:r>
    </w:p>
  </w:endnote>
  <w:endnote w:type="continuationSeparator" w:id="1">
    <w:p w:rsidR="001400EF" w:rsidRDefault="001400EF" w:rsidP="007555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52" w:rsidRDefault="007151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04857"/>
      <w:docPartObj>
        <w:docPartGallery w:val="Page Numbers (Bottom of Page)"/>
        <w:docPartUnique/>
      </w:docPartObj>
    </w:sdtPr>
    <w:sdtContent>
      <w:p w:rsidR="00F964F0" w:rsidRDefault="00A6133E">
        <w:pPr>
          <w:pStyle w:val="Footer"/>
          <w:jc w:val="right"/>
        </w:pPr>
        <w:fldSimple w:instr=" PAGE   \* MERGEFORMAT ">
          <w:r w:rsidR="000A7049">
            <w:rPr>
              <w:noProof/>
            </w:rPr>
            <w:t>25</w:t>
          </w:r>
        </w:fldSimple>
      </w:p>
    </w:sdtContent>
  </w:sdt>
  <w:p w:rsidR="00F964F0" w:rsidRDefault="00F964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52" w:rsidRDefault="007151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0EF" w:rsidRDefault="001400EF" w:rsidP="007555A0">
      <w:pPr>
        <w:spacing w:after="0" w:line="240" w:lineRule="auto"/>
      </w:pPr>
      <w:r>
        <w:separator/>
      </w:r>
    </w:p>
  </w:footnote>
  <w:footnote w:type="continuationSeparator" w:id="1">
    <w:p w:rsidR="001400EF" w:rsidRDefault="001400EF" w:rsidP="007555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52" w:rsidRDefault="007151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507" w:rsidRPr="008B6507" w:rsidRDefault="008B6507" w:rsidP="008B6507">
    <w:pPr>
      <w:pStyle w:val="Header"/>
      <w:tabs>
        <w:tab w:val="right" w:pos="9639"/>
      </w:tabs>
      <w:rPr>
        <w:rFonts w:ascii="Times New Roman" w:hAnsi="Times New Roman" w:cs="Times New Roman"/>
      </w:rPr>
    </w:pPr>
    <w:r w:rsidRPr="008B6507">
      <w:rPr>
        <w:rFonts w:ascii="Times New Roman" w:hAnsi="Times New Roman" w:cs="Times New Roman"/>
      </w:rPr>
      <w:t>Journal Ilmiah Rinjani (JIR)</w:t>
    </w:r>
  </w:p>
  <w:p w:rsidR="008B6507" w:rsidRPr="008B6507" w:rsidRDefault="008B6507" w:rsidP="008B6507">
    <w:pPr>
      <w:pStyle w:val="Header"/>
      <w:tabs>
        <w:tab w:val="right" w:pos="9639"/>
      </w:tabs>
      <w:rPr>
        <w:rFonts w:ascii="Times New Roman" w:hAnsi="Times New Roman" w:cs="Times New Roman"/>
      </w:rPr>
    </w:pPr>
    <w:r w:rsidRPr="008B6507">
      <w:rPr>
        <w:rFonts w:ascii="Times New Roman" w:hAnsi="Times New Roman" w:cs="Times New Roman"/>
      </w:rPr>
      <w:t>Media Informasi Ilmiah Universitas Gunung Rinjani</w:t>
    </w:r>
    <w:r w:rsidRPr="008B6507">
      <w:rPr>
        <w:rFonts w:ascii="Times New Roman" w:hAnsi="Times New Roman" w:cs="Times New Roman"/>
      </w:rPr>
      <w:tab/>
      <w:t>ISSN-p: 2442-3416</w:t>
    </w:r>
  </w:p>
  <w:p w:rsidR="008B6507" w:rsidRPr="008B6507" w:rsidRDefault="008B6507" w:rsidP="008B6507">
    <w:pPr>
      <w:pStyle w:val="Header"/>
      <w:tabs>
        <w:tab w:val="right" w:pos="9639"/>
      </w:tabs>
      <w:rPr>
        <w:rFonts w:ascii="Times New Roman" w:hAnsi="Times New Roman" w:cs="Times New Roman"/>
      </w:rPr>
    </w:pPr>
    <w:r w:rsidRPr="008B6507">
      <w:rPr>
        <w:rFonts w:ascii="Times New Roman" w:hAnsi="Times New Roman" w:cs="Times New Roman"/>
      </w:rPr>
      <w:t>Vol. 8. No. 2. Tahun 2020</w:t>
    </w:r>
    <w:r w:rsidRPr="008B6507">
      <w:rPr>
        <w:rFonts w:ascii="Times New Roman" w:hAnsi="Times New Roman" w:cs="Times New Roman"/>
      </w:rPr>
      <w:tab/>
    </w:r>
    <w:r w:rsidRPr="008B6507">
      <w:rPr>
        <w:rFonts w:ascii="Times New Roman" w:hAnsi="Times New Roman" w:cs="Times New Roman"/>
      </w:rPr>
      <w:tab/>
      <w:t>ISSN-e: 2714-6049</w:t>
    </w:r>
  </w:p>
  <w:p w:rsidR="00F964F0" w:rsidRPr="008B6507" w:rsidRDefault="00F964F0">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52" w:rsidRDefault="007151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4698"/>
    <w:multiLevelType w:val="hybridMultilevel"/>
    <w:tmpl w:val="8A869D6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A645B8E"/>
    <w:multiLevelType w:val="hybridMultilevel"/>
    <w:tmpl w:val="88F49BBE"/>
    <w:lvl w:ilvl="0" w:tplc="1632CD9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0F684566"/>
    <w:multiLevelType w:val="hybridMultilevel"/>
    <w:tmpl w:val="00BEF3B8"/>
    <w:lvl w:ilvl="0" w:tplc="B74C6BAA">
      <w:start w:val="1"/>
      <w:numFmt w:val="none"/>
      <w:lvlText w:val="1"/>
      <w:lvlJc w:val="left"/>
      <w:pPr>
        <w:tabs>
          <w:tab w:val="num" w:pos="720"/>
        </w:tabs>
        <w:ind w:left="720" w:hanging="360"/>
      </w:pPr>
      <w:rPr>
        <w:rFonts w:hint="default"/>
      </w:rPr>
    </w:lvl>
    <w:lvl w:ilvl="1" w:tplc="5308B528">
      <w:start w:val="1"/>
      <w:numFmt w:val="upp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720"/>
        </w:tabs>
        <w:ind w:left="72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720"/>
        </w:tabs>
        <w:ind w:left="72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6492C5C"/>
    <w:multiLevelType w:val="hybridMultilevel"/>
    <w:tmpl w:val="0E426C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E308A3"/>
    <w:multiLevelType w:val="hybridMultilevel"/>
    <w:tmpl w:val="5D5AD70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1B9605E7"/>
    <w:multiLevelType w:val="hybridMultilevel"/>
    <w:tmpl w:val="477E07EA"/>
    <w:lvl w:ilvl="0" w:tplc="71703D24">
      <w:start w:val="1"/>
      <w:numFmt w:val="none"/>
      <w:lvlText w:val="2"/>
      <w:lvlJc w:val="left"/>
      <w:pPr>
        <w:tabs>
          <w:tab w:val="num" w:pos="720"/>
        </w:tabs>
        <w:ind w:left="720" w:hanging="360"/>
      </w:pPr>
      <w:rPr>
        <w:rFonts w:hint="default"/>
      </w:rPr>
    </w:lvl>
    <w:lvl w:ilvl="1" w:tplc="DE7246B2">
      <w:start w:val="1"/>
      <w:numFmt w:val="upperLetter"/>
      <w:lvlText w:val="%2."/>
      <w:lvlJc w:val="left"/>
      <w:pPr>
        <w:tabs>
          <w:tab w:val="num" w:pos="360"/>
        </w:tabs>
        <w:ind w:left="360" w:hanging="360"/>
      </w:pPr>
      <w:rPr>
        <w:rFonts w:hint="default"/>
      </w:rPr>
    </w:lvl>
    <w:lvl w:ilvl="2" w:tplc="B4DC0B5E">
      <w:start w:val="1"/>
      <w:numFmt w:val="decimal"/>
      <w:lvlText w:val="(%3)"/>
      <w:lvlJc w:val="left"/>
      <w:pPr>
        <w:tabs>
          <w:tab w:val="num" w:pos="1440"/>
        </w:tabs>
        <w:ind w:left="1440" w:hanging="360"/>
      </w:pPr>
      <w:rPr>
        <w:rFonts w:hint="default"/>
      </w:rPr>
    </w:lvl>
    <w:lvl w:ilvl="3" w:tplc="0409000F">
      <w:start w:val="1"/>
      <w:numFmt w:val="decimal"/>
      <w:lvlText w:val="%4."/>
      <w:lvlJc w:val="left"/>
      <w:pPr>
        <w:tabs>
          <w:tab w:val="num" w:pos="720"/>
        </w:tabs>
        <w:ind w:left="72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1F40083E"/>
    <w:multiLevelType w:val="hybridMultilevel"/>
    <w:tmpl w:val="54F0F97A"/>
    <w:lvl w:ilvl="0" w:tplc="A5F087FC">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nsid w:val="23994FFA"/>
    <w:multiLevelType w:val="hybridMultilevel"/>
    <w:tmpl w:val="037A9A04"/>
    <w:lvl w:ilvl="0" w:tplc="0421000F">
      <w:start w:val="1"/>
      <w:numFmt w:val="decimal"/>
      <w:lvlText w:val="%1."/>
      <w:lvlJc w:val="left"/>
      <w:pPr>
        <w:tabs>
          <w:tab w:val="num" w:pos="900"/>
        </w:tabs>
        <w:ind w:left="900" w:hanging="360"/>
      </w:pPr>
      <w:rPr>
        <w:rFonts w:hint="default"/>
      </w:rPr>
    </w:lvl>
    <w:lvl w:ilvl="1" w:tplc="1DF8153C">
      <w:start w:val="2"/>
      <w:numFmt w:val="decimal"/>
      <w:lvlText w:val="(%2)"/>
      <w:lvlJc w:val="left"/>
      <w:pPr>
        <w:tabs>
          <w:tab w:val="num" w:pos="900"/>
        </w:tabs>
        <w:ind w:left="900" w:hanging="360"/>
      </w:pPr>
      <w:rPr>
        <w:rFonts w:hint="default"/>
        <w:i w:val="0"/>
      </w:rPr>
    </w:lvl>
    <w:lvl w:ilvl="2" w:tplc="33A4AB02">
      <w:start w:val="1"/>
      <w:numFmt w:val="upperLetter"/>
      <w:lvlText w:val="%3."/>
      <w:lvlJc w:val="left"/>
      <w:pPr>
        <w:tabs>
          <w:tab w:val="num" w:pos="-180"/>
        </w:tabs>
        <w:ind w:left="-180" w:hanging="360"/>
      </w:pPr>
      <w:rPr>
        <w:rFonts w:hint="default"/>
        <w:sz w:val="24"/>
        <w:szCs w:val="24"/>
      </w:rPr>
    </w:lvl>
    <w:lvl w:ilvl="3" w:tplc="0548DC32">
      <w:start w:val="1"/>
      <w:numFmt w:val="decimal"/>
      <w:lvlText w:val="%4."/>
      <w:lvlJc w:val="left"/>
      <w:pPr>
        <w:tabs>
          <w:tab w:val="num" w:pos="420"/>
        </w:tabs>
        <w:ind w:left="420" w:hanging="360"/>
      </w:pPr>
      <w:rPr>
        <w:rFonts w:hint="default"/>
      </w:rPr>
    </w:lvl>
    <w:lvl w:ilvl="4" w:tplc="04090019" w:tentative="1">
      <w:start w:val="1"/>
      <w:numFmt w:val="lowerLetter"/>
      <w:lvlText w:val="%5."/>
      <w:lvlJc w:val="left"/>
      <w:pPr>
        <w:tabs>
          <w:tab w:val="num" w:pos="2700"/>
        </w:tabs>
        <w:ind w:left="2700" w:hanging="360"/>
      </w:pPr>
    </w:lvl>
    <w:lvl w:ilvl="5" w:tplc="0409001B">
      <w:start w:val="1"/>
      <w:numFmt w:val="lowerRoman"/>
      <w:lvlText w:val="%6."/>
      <w:lvlJc w:val="right"/>
      <w:pPr>
        <w:tabs>
          <w:tab w:val="num" w:pos="3420"/>
        </w:tabs>
        <w:ind w:left="3420" w:hanging="180"/>
      </w:pPr>
    </w:lvl>
    <w:lvl w:ilvl="6" w:tplc="0409000F">
      <w:start w:val="1"/>
      <w:numFmt w:val="decimal"/>
      <w:lvlText w:val="%7."/>
      <w:lvlJc w:val="left"/>
      <w:pPr>
        <w:tabs>
          <w:tab w:val="num" w:pos="4140"/>
        </w:tabs>
        <w:ind w:left="4140" w:hanging="360"/>
      </w:pPr>
    </w:lvl>
    <w:lvl w:ilvl="7" w:tplc="04090019">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8">
    <w:nsid w:val="23BF7CA8"/>
    <w:multiLevelType w:val="multilevel"/>
    <w:tmpl w:val="4396543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266E7E86"/>
    <w:multiLevelType w:val="hybridMultilevel"/>
    <w:tmpl w:val="C7801C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AA41E1B"/>
    <w:multiLevelType w:val="hybridMultilevel"/>
    <w:tmpl w:val="A0263AB4"/>
    <w:lvl w:ilvl="0" w:tplc="35EC0202">
      <w:start w:val="1"/>
      <w:numFmt w:val="decimal"/>
      <w:lvlText w:val="(%1)"/>
      <w:lvlJc w:val="left"/>
      <w:pPr>
        <w:tabs>
          <w:tab w:val="num" w:pos="1440"/>
        </w:tabs>
        <w:ind w:left="1440" w:hanging="360"/>
      </w:pPr>
      <w:rPr>
        <w:rFonts w:ascii="Times New Roman" w:eastAsia="Times New Roman" w:hAnsi="Times New Roman"/>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547"/>
        </w:tabs>
        <w:ind w:left="547"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360"/>
        </w:tabs>
        <w:ind w:left="3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1">
    <w:nsid w:val="2D7E7DEC"/>
    <w:multiLevelType w:val="multilevel"/>
    <w:tmpl w:val="4F34F7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65066CF"/>
    <w:multiLevelType w:val="hybridMultilevel"/>
    <w:tmpl w:val="B79086C6"/>
    <w:lvl w:ilvl="0" w:tplc="04090015">
      <w:start w:val="1"/>
      <w:numFmt w:val="upperLetter"/>
      <w:lvlText w:val="%1."/>
      <w:lvlJc w:val="left"/>
      <w:pPr>
        <w:tabs>
          <w:tab w:val="num" w:pos="360"/>
        </w:tabs>
        <w:ind w:left="360" w:hanging="360"/>
      </w:pPr>
    </w:lvl>
    <w:lvl w:ilvl="1" w:tplc="304065D6">
      <w:start w:val="1"/>
      <w:numFmt w:val="decimal"/>
      <w:lvlText w:val="%2."/>
      <w:lvlJc w:val="left"/>
      <w:pPr>
        <w:tabs>
          <w:tab w:val="num" w:pos="720"/>
        </w:tabs>
        <w:ind w:left="720" w:hanging="360"/>
      </w:pPr>
      <w:rPr>
        <w:rFonts w:hint="default"/>
      </w:rPr>
    </w:lvl>
    <w:lvl w:ilvl="2" w:tplc="0409000B">
      <w:start w:val="1"/>
      <w:numFmt w:val="bullet"/>
      <w:lvlText w:val=""/>
      <w:lvlJc w:val="left"/>
      <w:pPr>
        <w:tabs>
          <w:tab w:val="num" w:pos="2340"/>
        </w:tabs>
        <w:ind w:left="2340" w:hanging="360"/>
      </w:pPr>
      <w:rPr>
        <w:rFonts w:ascii="Wingdings" w:hAnsi="Wingdings" w:cs="Wingdings" w:hint="default"/>
      </w:rPr>
    </w:lvl>
    <w:lvl w:ilvl="3" w:tplc="A3986E80">
      <w:start w:val="1"/>
      <w:numFmt w:val="bullet"/>
      <w:lvlText w:val=""/>
      <w:lvlJc w:val="left"/>
      <w:pPr>
        <w:tabs>
          <w:tab w:val="num" w:pos="2880"/>
        </w:tabs>
        <w:ind w:left="2880" w:hanging="360"/>
      </w:pPr>
      <w:rPr>
        <w:rFonts w:ascii="Wingdings" w:hAnsi="Wingdings" w:cs="Wingdings" w:hint="default"/>
      </w:rPr>
    </w:lvl>
    <w:lvl w:ilvl="4" w:tplc="0202684C">
      <w:start w:val="1"/>
      <w:numFmt w:val="lowerLetter"/>
      <w:lvlText w:val="%5)"/>
      <w:lvlJc w:val="left"/>
      <w:pPr>
        <w:tabs>
          <w:tab w:val="num" w:pos="1108"/>
        </w:tabs>
        <w:ind w:left="1108" w:hanging="360"/>
      </w:pPr>
      <w:rPr>
        <w:rFonts w:ascii="Times New Roman" w:eastAsia="Times New Roman" w:hAnsi="Times New Roman"/>
      </w:rPr>
    </w:lvl>
    <w:lvl w:ilvl="5" w:tplc="304065D6">
      <w:start w:val="1"/>
      <w:numFmt w:val="decimal"/>
      <w:lvlText w:val="%6."/>
      <w:lvlJc w:val="left"/>
      <w:pPr>
        <w:tabs>
          <w:tab w:val="num" w:pos="4500"/>
        </w:tabs>
        <w:ind w:left="4500" w:hanging="36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9275DD6"/>
    <w:multiLevelType w:val="multilevel"/>
    <w:tmpl w:val="6E2C13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94004BC"/>
    <w:multiLevelType w:val="hybridMultilevel"/>
    <w:tmpl w:val="874290AC"/>
    <w:lvl w:ilvl="0" w:tplc="AEF43E36">
      <w:start w:val="1"/>
      <w:numFmt w:val="none"/>
      <w:lvlText w:val="(1) "/>
      <w:lvlJc w:val="left"/>
      <w:pPr>
        <w:tabs>
          <w:tab w:val="num" w:pos="1440"/>
        </w:tabs>
        <w:ind w:left="1440" w:hanging="360"/>
      </w:pPr>
      <w:rPr>
        <w:rFonts w:hint="default"/>
      </w:rPr>
    </w:lvl>
    <w:lvl w:ilvl="1" w:tplc="1DF8153C">
      <w:start w:val="2"/>
      <w:numFmt w:val="decimal"/>
      <w:lvlText w:val="(%2)"/>
      <w:lvlJc w:val="left"/>
      <w:pPr>
        <w:tabs>
          <w:tab w:val="num" w:pos="1440"/>
        </w:tabs>
        <w:ind w:left="1440" w:hanging="360"/>
      </w:pPr>
      <w:rPr>
        <w:rFonts w:hint="default"/>
        <w:i w:val="0"/>
      </w:rPr>
    </w:lvl>
    <w:lvl w:ilvl="2" w:tplc="33A4AB02">
      <w:start w:val="1"/>
      <w:numFmt w:val="upperLetter"/>
      <w:lvlText w:val="%3."/>
      <w:lvlJc w:val="left"/>
      <w:pPr>
        <w:tabs>
          <w:tab w:val="num" w:pos="360"/>
        </w:tabs>
        <w:ind w:left="360" w:hanging="360"/>
      </w:pPr>
      <w:rPr>
        <w:rFonts w:hint="default"/>
        <w:sz w:val="24"/>
        <w:szCs w:val="24"/>
      </w:rPr>
    </w:lvl>
    <w:lvl w:ilvl="3" w:tplc="0548DC32">
      <w:start w:val="1"/>
      <w:numFmt w:val="decimal"/>
      <w:lvlText w:val="%4."/>
      <w:lvlJc w:val="left"/>
      <w:pPr>
        <w:tabs>
          <w:tab w:val="num" w:pos="960"/>
        </w:tabs>
        <w:ind w:left="960" w:hanging="360"/>
      </w:pPr>
      <w:rPr>
        <w:rFonts w:hint="default"/>
      </w:rPr>
    </w:lvl>
    <w:lvl w:ilvl="4" w:tplc="04090019" w:tentative="1">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B693130"/>
    <w:multiLevelType w:val="hybridMultilevel"/>
    <w:tmpl w:val="B63C9446"/>
    <w:lvl w:ilvl="0" w:tplc="D2AA766E">
      <w:start w:val="1"/>
      <w:numFmt w:val="upperLetter"/>
      <w:lvlText w:val="%1."/>
      <w:lvlJc w:val="left"/>
      <w:pPr>
        <w:tabs>
          <w:tab w:val="num" w:pos="360"/>
        </w:tabs>
        <w:ind w:left="360" w:hanging="360"/>
      </w:pPr>
      <w:rPr>
        <w:b/>
        <w:bCs/>
      </w:rPr>
    </w:lvl>
    <w:lvl w:ilvl="1" w:tplc="D69C9B2E">
      <w:start w:val="1"/>
      <w:numFmt w:val="decimal"/>
      <w:lvlText w:val="%2."/>
      <w:lvlJc w:val="left"/>
      <w:pPr>
        <w:tabs>
          <w:tab w:val="num" w:pos="720"/>
        </w:tabs>
        <w:ind w:left="720" w:hanging="360"/>
      </w:pPr>
      <w:rPr>
        <w:b w:val="0"/>
        <w:bCs w:val="0"/>
      </w:rPr>
    </w:lvl>
    <w:lvl w:ilvl="2" w:tplc="84786590">
      <w:start w:val="1"/>
      <w:numFmt w:val="lowerLetter"/>
      <w:lvlText w:val="%3)"/>
      <w:lvlJc w:val="left"/>
      <w:pPr>
        <w:tabs>
          <w:tab w:val="num" w:pos="1080"/>
        </w:tabs>
        <w:ind w:left="1080" w:hanging="360"/>
      </w:pPr>
      <w:rPr>
        <w:rFonts w:ascii="Times New Roman" w:eastAsia="Times New Roman" w:hAnsi="Times New Roman"/>
      </w:rPr>
    </w:lvl>
    <w:lvl w:ilvl="3" w:tplc="0409000F">
      <w:start w:val="1"/>
      <w:numFmt w:val="decimal"/>
      <w:lvlText w:val="%4."/>
      <w:lvlJc w:val="left"/>
      <w:pPr>
        <w:tabs>
          <w:tab w:val="num" w:pos="720"/>
        </w:tabs>
        <w:ind w:left="7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nsid w:val="4C620FE6"/>
    <w:multiLevelType w:val="hybridMultilevel"/>
    <w:tmpl w:val="E4BED72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09469C6">
      <w:start w:val="1"/>
      <w:numFmt w:val="upperLetter"/>
      <w:lvlText w:val="%3."/>
      <w:lvlJc w:val="left"/>
      <w:pPr>
        <w:tabs>
          <w:tab w:val="num" w:pos="0"/>
        </w:tabs>
        <w:ind w:left="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F09511A"/>
    <w:multiLevelType w:val="hybridMultilevel"/>
    <w:tmpl w:val="0E4A7CE8"/>
    <w:lvl w:ilvl="0" w:tplc="967CA3F0">
      <w:start w:val="1"/>
      <w:numFmt w:val="none"/>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0DD7CA2"/>
    <w:multiLevelType w:val="hybridMultilevel"/>
    <w:tmpl w:val="49D4ACD8"/>
    <w:lvl w:ilvl="0" w:tplc="D714DB30">
      <w:start w:val="1"/>
      <w:numFmt w:val="decimal"/>
      <w:lvlText w:val="%1."/>
      <w:lvlJc w:val="left"/>
      <w:pPr>
        <w:tabs>
          <w:tab w:val="num" w:pos="720"/>
        </w:tabs>
        <w:ind w:left="720" w:hanging="360"/>
      </w:pPr>
      <w:rPr>
        <w:rFonts w:hint="default"/>
      </w:rPr>
    </w:lvl>
    <w:lvl w:ilvl="1" w:tplc="6002AFBE">
      <w:start w:val="1"/>
      <w:numFmt w:val="upp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A400C45"/>
    <w:multiLevelType w:val="hybridMultilevel"/>
    <w:tmpl w:val="F3E09E32"/>
    <w:lvl w:ilvl="0" w:tplc="E828E6B2">
      <w:start w:val="1"/>
      <w:numFmt w:val="lowerLetter"/>
      <w:lvlText w:val="%1)"/>
      <w:lvlJc w:val="left"/>
      <w:pPr>
        <w:tabs>
          <w:tab w:val="num" w:pos="1080"/>
        </w:tabs>
        <w:ind w:left="1080" w:hanging="360"/>
      </w:pPr>
      <w:rPr>
        <w:rFonts w:ascii="Times New Roman" w:eastAsia="Times New Roman" w:hAnsi="Times New Roman" w:cs="Times New Roman"/>
      </w:rPr>
    </w:lvl>
    <w:lvl w:ilvl="1" w:tplc="D084E32E">
      <w:start w:val="1"/>
      <w:numFmt w:val="lowerLetter"/>
      <w:lvlText w:val="%2."/>
      <w:lvlJc w:val="left"/>
      <w:pPr>
        <w:tabs>
          <w:tab w:val="num" w:pos="1440"/>
        </w:tabs>
        <w:ind w:left="1440" w:hanging="360"/>
      </w:pPr>
      <w:rPr>
        <w:rFonts w:hint="default"/>
        <w:b/>
        <w:i/>
      </w:rPr>
    </w:lvl>
    <w:lvl w:ilvl="2" w:tplc="77DEFB50">
      <w:start w:val="1"/>
      <w:numFmt w:val="decimal"/>
      <w:lvlText w:val="%3."/>
      <w:lvlJc w:val="left"/>
      <w:pPr>
        <w:tabs>
          <w:tab w:val="num" w:pos="720"/>
        </w:tabs>
        <w:ind w:left="720" w:hanging="360"/>
      </w:pPr>
      <w:rPr>
        <w:rFonts w:hint="default"/>
      </w:rPr>
    </w:lvl>
    <w:lvl w:ilvl="3" w:tplc="DC846740">
      <w:start w:val="1"/>
      <w:numFmt w:val="decimal"/>
      <w:lvlText w:val="%4."/>
      <w:lvlJc w:val="left"/>
      <w:pPr>
        <w:tabs>
          <w:tab w:val="num" w:pos="360"/>
        </w:tabs>
        <w:ind w:left="360" w:hanging="360"/>
      </w:pPr>
      <w:rPr>
        <w:rFonts w:ascii="Times New Roman" w:eastAsiaTheme="minorHAnsi" w:hAnsi="Times New Roman" w:cs="Times New Roman"/>
      </w:rPr>
    </w:lvl>
    <w:lvl w:ilvl="4" w:tplc="E828E6B2">
      <w:start w:val="1"/>
      <w:numFmt w:val="lowerLetter"/>
      <w:lvlText w:val="%5)"/>
      <w:lvlJc w:val="left"/>
      <w:pPr>
        <w:tabs>
          <w:tab w:val="num" w:pos="3600"/>
        </w:tabs>
        <w:ind w:left="3600" w:hanging="360"/>
      </w:pPr>
      <w:rPr>
        <w:rFonts w:ascii="Times New Roman" w:eastAsia="Times New Roman" w:hAnsi="Times New Roman" w:cs="Times New Roman"/>
      </w:rPr>
    </w:lvl>
    <w:lvl w:ilvl="5" w:tplc="74EE6772">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E03688F"/>
    <w:multiLevelType w:val="hybridMultilevel"/>
    <w:tmpl w:val="46E4FC10"/>
    <w:lvl w:ilvl="0" w:tplc="CBE80236">
      <w:start w:val="1"/>
      <w:numFmt w:val="decimal"/>
      <w:lvlText w:val="(%1)"/>
      <w:lvlJc w:val="left"/>
      <w:pPr>
        <w:tabs>
          <w:tab w:val="num" w:pos="1440"/>
        </w:tabs>
        <w:ind w:left="1440" w:hanging="360"/>
      </w:pPr>
      <w:rPr>
        <w:rFonts w:ascii="Times New Roman" w:eastAsia="Times New Roman" w:hAnsi="Times New Roman"/>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1">
    <w:nsid w:val="62620978"/>
    <w:multiLevelType w:val="hybridMultilevel"/>
    <w:tmpl w:val="42C86D86"/>
    <w:lvl w:ilvl="0" w:tplc="46D2501A">
      <w:start w:val="1"/>
      <w:numFmt w:val="decimal"/>
      <w:lvlText w:val="(%1)"/>
      <w:lvlJc w:val="left"/>
      <w:pPr>
        <w:tabs>
          <w:tab w:val="num" w:pos="1440"/>
        </w:tabs>
        <w:ind w:left="1440" w:hanging="360"/>
      </w:pPr>
      <w:rPr>
        <w:rFonts w:ascii="Times New Roman" w:eastAsia="Times New Roman" w:hAnsi="Times New Roman" w:cs="Times New Roman"/>
      </w:rPr>
    </w:lvl>
    <w:lvl w:ilvl="1" w:tplc="D2AA766E">
      <w:start w:val="1"/>
      <w:numFmt w:val="upperLetter"/>
      <w:lvlText w:val="%2."/>
      <w:lvlJc w:val="left"/>
      <w:pPr>
        <w:tabs>
          <w:tab w:val="num" w:pos="360"/>
        </w:tabs>
        <w:ind w:left="360" w:hanging="360"/>
      </w:pPr>
      <w:rPr>
        <w:b/>
        <w:bCs/>
      </w:rPr>
    </w:lvl>
    <w:lvl w:ilvl="2" w:tplc="C590CBB0">
      <w:start w:val="1"/>
      <w:numFmt w:val="lowerLetter"/>
      <w:lvlText w:val="%3)"/>
      <w:lvlJc w:val="left"/>
      <w:pPr>
        <w:tabs>
          <w:tab w:val="num" w:pos="1080"/>
        </w:tabs>
        <w:ind w:left="1080" w:hanging="360"/>
      </w:pPr>
      <w:rPr>
        <w:rFonts w:ascii="Times New Roman" w:hAnsi="Times New Roman" w:cs="Times New Roman" w:hint="default"/>
      </w:rPr>
    </w:lvl>
    <w:lvl w:ilvl="3" w:tplc="D2AA766E">
      <w:start w:val="1"/>
      <w:numFmt w:val="upperLetter"/>
      <w:lvlText w:val="%4."/>
      <w:lvlJc w:val="left"/>
      <w:pPr>
        <w:tabs>
          <w:tab w:val="num" w:pos="360"/>
        </w:tabs>
        <w:ind w:left="360" w:hanging="360"/>
      </w:pPr>
      <w:rPr>
        <w:b/>
        <w:bCs/>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2">
    <w:nsid w:val="626A3D96"/>
    <w:multiLevelType w:val="hybridMultilevel"/>
    <w:tmpl w:val="12B28B28"/>
    <w:lvl w:ilvl="0" w:tplc="04090011">
      <w:start w:val="1"/>
      <w:numFmt w:val="decimal"/>
      <w:lvlText w:val="%1)"/>
      <w:lvlJc w:val="left"/>
      <w:pPr>
        <w:tabs>
          <w:tab w:val="num" w:pos="720"/>
        </w:tabs>
        <w:ind w:left="720" w:hanging="360"/>
      </w:pPr>
    </w:lvl>
    <w:lvl w:ilvl="1" w:tplc="0A4C6540">
      <w:start w:val="1"/>
      <w:numFmt w:val="lowerLetter"/>
      <w:lvlText w:val="%2)"/>
      <w:lvlJc w:val="left"/>
      <w:pPr>
        <w:tabs>
          <w:tab w:val="num" w:pos="1080"/>
        </w:tabs>
        <w:ind w:left="1080" w:hanging="360"/>
      </w:pPr>
      <w:rPr>
        <w:rFonts w:ascii="Times New Roman" w:eastAsia="Times New Roman" w:hAnsi="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62D01E8D"/>
    <w:multiLevelType w:val="hybridMultilevel"/>
    <w:tmpl w:val="8F9266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3D65D21"/>
    <w:multiLevelType w:val="hybridMultilevel"/>
    <w:tmpl w:val="E8549C86"/>
    <w:lvl w:ilvl="0" w:tplc="04090017">
      <w:start w:val="1"/>
      <w:numFmt w:val="lowerLetter"/>
      <w:lvlText w:val="%1)"/>
      <w:lvlJc w:val="left"/>
      <w:pPr>
        <w:ind w:left="2280" w:hanging="360"/>
      </w:pPr>
      <w:rPr>
        <w:rFonts w:hint="default"/>
      </w:rPr>
    </w:lvl>
    <w:lvl w:ilvl="1" w:tplc="0409000F">
      <w:start w:val="1"/>
      <w:numFmt w:val="decimal"/>
      <w:lvlText w:val="%2."/>
      <w:lvlJc w:val="left"/>
      <w:pPr>
        <w:ind w:left="720" w:hanging="360"/>
      </w:pPr>
    </w:lvl>
    <w:lvl w:ilvl="2" w:tplc="330EEC3C">
      <w:start w:val="1"/>
      <w:numFmt w:val="decimal"/>
      <w:lvlText w:val="%3."/>
      <w:lvlJc w:val="left"/>
      <w:pPr>
        <w:ind w:left="3900" w:hanging="360"/>
      </w:pPr>
      <w:rPr>
        <w:rFonts w:ascii="Times New Roman" w:hAnsi="Times New Roman" w:cs="Times New Roman" w:hint="default"/>
        <w:sz w:val="24"/>
        <w:szCs w:val="24"/>
      </w:rPr>
    </w:lvl>
    <w:lvl w:ilvl="3" w:tplc="04090017">
      <w:start w:val="1"/>
      <w:numFmt w:val="lowerLetter"/>
      <w:lvlText w:val="%4)"/>
      <w:lvlJc w:val="left"/>
      <w:pPr>
        <w:ind w:left="1211" w:hanging="360"/>
      </w:pPr>
      <w:rPr>
        <w:rFonts w:hint="default"/>
        <w:sz w:val="24"/>
        <w:szCs w:val="24"/>
      </w:rPr>
    </w:lvl>
    <w:lvl w:ilvl="4" w:tplc="6366CFFA">
      <w:start w:val="1"/>
      <w:numFmt w:val="upperLetter"/>
      <w:lvlText w:val="%5."/>
      <w:lvlJc w:val="left"/>
      <w:pPr>
        <w:ind w:left="5160" w:hanging="360"/>
      </w:pPr>
      <w:rPr>
        <w:rFonts w:ascii="Times New Roman" w:hAnsi="Times New Roman" w:cs="Times New Roman" w:hint="default"/>
        <w:sz w:val="24"/>
        <w:szCs w:val="24"/>
      </w:rPr>
    </w:lvl>
    <w:lvl w:ilvl="5" w:tplc="D406617E">
      <w:start w:val="9"/>
      <w:numFmt w:val="bullet"/>
      <w:lvlText w:val="-"/>
      <w:lvlJc w:val="left"/>
      <w:pPr>
        <w:ind w:left="6060" w:hanging="360"/>
      </w:pPr>
      <w:rPr>
        <w:rFonts w:ascii="Times New Roman" w:eastAsia="Times New Roman" w:hAnsi="Times New Roman" w:hint="default"/>
      </w:rPr>
    </w:lvl>
    <w:lvl w:ilvl="6" w:tplc="79CC2046">
      <w:start w:val="1"/>
      <w:numFmt w:val="lowerLetter"/>
      <w:lvlText w:val="(%7)"/>
      <w:lvlJc w:val="left"/>
      <w:pPr>
        <w:ind w:left="6600" w:hanging="360"/>
      </w:pPr>
      <w:rPr>
        <w:rFonts w:hint="default"/>
      </w:rPr>
    </w:lvl>
    <w:lvl w:ilvl="7" w:tplc="04090019">
      <w:start w:val="1"/>
      <w:numFmt w:val="lowerLetter"/>
      <w:lvlText w:val="%8."/>
      <w:lvlJc w:val="left"/>
      <w:pPr>
        <w:ind w:left="7320" w:hanging="360"/>
      </w:pPr>
    </w:lvl>
    <w:lvl w:ilvl="8" w:tplc="0409001B">
      <w:start w:val="1"/>
      <w:numFmt w:val="lowerRoman"/>
      <w:lvlText w:val="%9."/>
      <w:lvlJc w:val="right"/>
      <w:pPr>
        <w:ind w:left="8040" w:hanging="180"/>
      </w:pPr>
    </w:lvl>
  </w:abstractNum>
  <w:abstractNum w:abstractNumId="25">
    <w:nsid w:val="64736DF4"/>
    <w:multiLevelType w:val="hybridMultilevel"/>
    <w:tmpl w:val="45FA1D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69497221"/>
    <w:multiLevelType w:val="hybridMultilevel"/>
    <w:tmpl w:val="B09A874C"/>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B480257"/>
    <w:multiLevelType w:val="multilevel"/>
    <w:tmpl w:val="896C7986"/>
    <w:lvl w:ilvl="0">
      <w:start w:val="1"/>
      <w:numFmt w:val="decimal"/>
      <w:lvlText w:val="(%1)"/>
      <w:lvlJc w:val="left"/>
      <w:pPr>
        <w:tabs>
          <w:tab w:val="num" w:pos="1440"/>
        </w:tabs>
        <w:ind w:left="144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3060"/>
        </w:tabs>
        <w:ind w:left="3060" w:hanging="360"/>
      </w:pPr>
      <w:rPr>
        <w:rFonts w:hint="default"/>
      </w:rPr>
    </w:lvl>
    <w:lvl w:ilvl="3">
      <w:start w:val="1"/>
      <w:numFmt w:val="decimal"/>
      <w:lvlText w:val="%4."/>
      <w:lvlJc w:val="left"/>
      <w:pPr>
        <w:tabs>
          <w:tab w:val="num" w:pos="360"/>
        </w:tabs>
        <w:ind w:left="36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360"/>
        </w:tabs>
        <w:ind w:left="3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8">
    <w:nsid w:val="76F57252"/>
    <w:multiLevelType w:val="hybridMultilevel"/>
    <w:tmpl w:val="E7CE88F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nsid w:val="782277FC"/>
    <w:multiLevelType w:val="hybridMultilevel"/>
    <w:tmpl w:val="59F0C84C"/>
    <w:lvl w:ilvl="0" w:tplc="ACF22A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785D5520"/>
    <w:multiLevelType w:val="hybridMultilevel"/>
    <w:tmpl w:val="C554BBD4"/>
    <w:lvl w:ilvl="0" w:tplc="BCB2B12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E1D715E"/>
    <w:multiLevelType w:val="hybridMultilevel"/>
    <w:tmpl w:val="F7F6592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7EF37E0D"/>
    <w:multiLevelType w:val="hybridMultilevel"/>
    <w:tmpl w:val="671AEDBE"/>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360"/>
        </w:tabs>
        <w:ind w:left="3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13"/>
  </w:num>
  <w:num w:numId="2">
    <w:abstractNumId w:val="0"/>
  </w:num>
  <w:num w:numId="3">
    <w:abstractNumId w:val="4"/>
  </w:num>
  <w:num w:numId="4">
    <w:abstractNumId w:val="8"/>
  </w:num>
  <w:num w:numId="5">
    <w:abstractNumId w:val="30"/>
  </w:num>
  <w:num w:numId="6">
    <w:abstractNumId w:val="24"/>
  </w:num>
  <w:num w:numId="7">
    <w:abstractNumId w:val="14"/>
  </w:num>
  <w:num w:numId="8">
    <w:abstractNumId w:val="19"/>
  </w:num>
  <w:num w:numId="9">
    <w:abstractNumId w:val="18"/>
  </w:num>
  <w:num w:numId="10">
    <w:abstractNumId w:val="5"/>
  </w:num>
  <w:num w:numId="11">
    <w:abstractNumId w:val="26"/>
  </w:num>
  <w:num w:numId="12">
    <w:abstractNumId w:val="2"/>
  </w:num>
  <w:num w:numId="13">
    <w:abstractNumId w:val="9"/>
  </w:num>
  <w:num w:numId="14">
    <w:abstractNumId w:val="16"/>
  </w:num>
  <w:num w:numId="15">
    <w:abstractNumId w:val="17"/>
  </w:num>
  <w:num w:numId="16">
    <w:abstractNumId w:val="12"/>
  </w:num>
  <w:num w:numId="17">
    <w:abstractNumId w:val="22"/>
  </w:num>
  <w:num w:numId="18">
    <w:abstractNumId w:val="20"/>
  </w:num>
  <w:num w:numId="19">
    <w:abstractNumId w:val="21"/>
  </w:num>
  <w:num w:numId="20">
    <w:abstractNumId w:val="32"/>
  </w:num>
  <w:num w:numId="21">
    <w:abstractNumId w:val="27"/>
  </w:num>
  <w:num w:numId="22">
    <w:abstractNumId w:val="10"/>
  </w:num>
  <w:num w:numId="23">
    <w:abstractNumId w:val="15"/>
  </w:num>
  <w:num w:numId="24">
    <w:abstractNumId w:val="25"/>
  </w:num>
  <w:num w:numId="25">
    <w:abstractNumId w:val="31"/>
  </w:num>
  <w:num w:numId="26">
    <w:abstractNumId w:val="11"/>
  </w:num>
  <w:num w:numId="27">
    <w:abstractNumId w:val="29"/>
  </w:num>
  <w:num w:numId="28">
    <w:abstractNumId w:val="1"/>
  </w:num>
  <w:num w:numId="29">
    <w:abstractNumId w:val="6"/>
  </w:num>
  <w:num w:numId="30">
    <w:abstractNumId w:val="28"/>
  </w:num>
  <w:num w:numId="31">
    <w:abstractNumId w:val="23"/>
  </w:num>
  <w:num w:numId="32">
    <w:abstractNumId w:val="14"/>
    <w:lvlOverride w:ilvl="0">
      <w:lvl w:ilvl="0" w:tplc="AEF43E36">
        <w:start w:val="1"/>
        <w:numFmt w:val="decimal"/>
        <w:lvlText w:val="%1."/>
        <w:lvlJc w:val="left"/>
        <w:pPr>
          <w:tabs>
            <w:tab w:val="num" w:pos="960"/>
          </w:tabs>
          <w:ind w:left="960" w:hanging="360"/>
        </w:pPr>
        <w:rPr>
          <w:rFonts w:hint="default"/>
        </w:rPr>
      </w:lvl>
    </w:lvlOverride>
    <w:lvlOverride w:ilvl="1">
      <w:lvl w:ilvl="1" w:tplc="1DF8153C">
        <w:start w:val="1"/>
        <w:numFmt w:val="lowerLetter"/>
        <w:lvlText w:val="%2."/>
        <w:lvlJc w:val="left"/>
        <w:pPr>
          <w:ind w:left="1440" w:hanging="360"/>
        </w:pPr>
      </w:lvl>
    </w:lvlOverride>
    <w:lvlOverride w:ilvl="2">
      <w:lvl w:ilvl="2" w:tplc="33A4AB02">
        <w:start w:val="1"/>
        <w:numFmt w:val="lowerRoman"/>
        <w:lvlText w:val="%3."/>
        <w:lvlJc w:val="right"/>
        <w:pPr>
          <w:ind w:left="2160" w:hanging="180"/>
        </w:pPr>
      </w:lvl>
    </w:lvlOverride>
    <w:lvlOverride w:ilvl="3">
      <w:lvl w:ilvl="3" w:tplc="0548DC32">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3">
    <w:abstractNumId w:val="7"/>
  </w:num>
  <w:num w:numId="34">
    <w:abstractNumId w:val="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8674"/>
  </w:hdrShapeDefaults>
  <w:footnotePr>
    <w:footnote w:id="0"/>
    <w:footnote w:id="1"/>
  </w:footnotePr>
  <w:endnotePr>
    <w:endnote w:id="0"/>
    <w:endnote w:id="1"/>
  </w:endnotePr>
  <w:compat/>
  <w:rsids>
    <w:rsidRoot w:val="00532A3A"/>
    <w:rsid w:val="00002AD0"/>
    <w:rsid w:val="00017B91"/>
    <w:rsid w:val="00024038"/>
    <w:rsid w:val="000279CC"/>
    <w:rsid w:val="00027B46"/>
    <w:rsid w:val="000320FE"/>
    <w:rsid w:val="00033462"/>
    <w:rsid w:val="00034F67"/>
    <w:rsid w:val="000356A2"/>
    <w:rsid w:val="0003739B"/>
    <w:rsid w:val="00045091"/>
    <w:rsid w:val="00060BB8"/>
    <w:rsid w:val="0006208E"/>
    <w:rsid w:val="0006436A"/>
    <w:rsid w:val="00074242"/>
    <w:rsid w:val="00083CB5"/>
    <w:rsid w:val="000845BD"/>
    <w:rsid w:val="00085E35"/>
    <w:rsid w:val="000A7049"/>
    <w:rsid w:val="000B07A7"/>
    <w:rsid w:val="000B08E7"/>
    <w:rsid w:val="000E037D"/>
    <w:rsid w:val="000F1456"/>
    <w:rsid w:val="000F3C0E"/>
    <w:rsid w:val="000F427E"/>
    <w:rsid w:val="000F4A97"/>
    <w:rsid w:val="000F6C6E"/>
    <w:rsid w:val="001000C6"/>
    <w:rsid w:val="001030D5"/>
    <w:rsid w:val="00103F08"/>
    <w:rsid w:val="0010799C"/>
    <w:rsid w:val="001156BD"/>
    <w:rsid w:val="001203AA"/>
    <w:rsid w:val="00121AF6"/>
    <w:rsid w:val="00123E52"/>
    <w:rsid w:val="001373A9"/>
    <w:rsid w:val="001400EF"/>
    <w:rsid w:val="001460BA"/>
    <w:rsid w:val="00147EDD"/>
    <w:rsid w:val="001513B0"/>
    <w:rsid w:val="00153041"/>
    <w:rsid w:val="00161E04"/>
    <w:rsid w:val="00167FC7"/>
    <w:rsid w:val="001703FE"/>
    <w:rsid w:val="001753A2"/>
    <w:rsid w:val="00185F20"/>
    <w:rsid w:val="0018650B"/>
    <w:rsid w:val="00194519"/>
    <w:rsid w:val="001A42BB"/>
    <w:rsid w:val="001A756C"/>
    <w:rsid w:val="001B12A7"/>
    <w:rsid w:val="001B1F57"/>
    <w:rsid w:val="001B522C"/>
    <w:rsid w:val="001D21AF"/>
    <w:rsid w:val="001D394A"/>
    <w:rsid w:val="001E1C90"/>
    <w:rsid w:val="001E1F32"/>
    <w:rsid w:val="001E335C"/>
    <w:rsid w:val="001E3676"/>
    <w:rsid w:val="001E7340"/>
    <w:rsid w:val="001F02A9"/>
    <w:rsid w:val="001F3149"/>
    <w:rsid w:val="001F4BB2"/>
    <w:rsid w:val="00210798"/>
    <w:rsid w:val="002375EF"/>
    <w:rsid w:val="00242AE4"/>
    <w:rsid w:val="00246771"/>
    <w:rsid w:val="002520FA"/>
    <w:rsid w:val="002601C6"/>
    <w:rsid w:val="00263BA7"/>
    <w:rsid w:val="002716AC"/>
    <w:rsid w:val="002729DF"/>
    <w:rsid w:val="00274DEA"/>
    <w:rsid w:val="002761B0"/>
    <w:rsid w:val="002775AD"/>
    <w:rsid w:val="00277970"/>
    <w:rsid w:val="00290AA8"/>
    <w:rsid w:val="00291741"/>
    <w:rsid w:val="00291971"/>
    <w:rsid w:val="00296D02"/>
    <w:rsid w:val="002A4124"/>
    <w:rsid w:val="002A5B97"/>
    <w:rsid w:val="002B71BA"/>
    <w:rsid w:val="002B7C3C"/>
    <w:rsid w:val="002C0A84"/>
    <w:rsid w:val="002C2A94"/>
    <w:rsid w:val="002C5D0F"/>
    <w:rsid w:val="002C7121"/>
    <w:rsid w:val="002C79E9"/>
    <w:rsid w:val="002D1FF3"/>
    <w:rsid w:val="002D4067"/>
    <w:rsid w:val="002D6DA4"/>
    <w:rsid w:val="002D6EDE"/>
    <w:rsid w:val="002E0EBF"/>
    <w:rsid w:val="002E4697"/>
    <w:rsid w:val="002F018D"/>
    <w:rsid w:val="002F6BCF"/>
    <w:rsid w:val="00307819"/>
    <w:rsid w:val="00312E1D"/>
    <w:rsid w:val="00314EE7"/>
    <w:rsid w:val="00315246"/>
    <w:rsid w:val="003246AC"/>
    <w:rsid w:val="00325104"/>
    <w:rsid w:val="003326B0"/>
    <w:rsid w:val="003340FE"/>
    <w:rsid w:val="0035430B"/>
    <w:rsid w:val="003568F1"/>
    <w:rsid w:val="00356B2B"/>
    <w:rsid w:val="003602EB"/>
    <w:rsid w:val="00364162"/>
    <w:rsid w:val="0037268F"/>
    <w:rsid w:val="00377385"/>
    <w:rsid w:val="00380DF2"/>
    <w:rsid w:val="0038556D"/>
    <w:rsid w:val="00385D5C"/>
    <w:rsid w:val="0039090F"/>
    <w:rsid w:val="00391B1F"/>
    <w:rsid w:val="00394ACC"/>
    <w:rsid w:val="00394D6B"/>
    <w:rsid w:val="003A3B7B"/>
    <w:rsid w:val="003A4A33"/>
    <w:rsid w:val="003A55E9"/>
    <w:rsid w:val="003B2201"/>
    <w:rsid w:val="003B3FE9"/>
    <w:rsid w:val="003B5C9E"/>
    <w:rsid w:val="003B6124"/>
    <w:rsid w:val="003B6715"/>
    <w:rsid w:val="003C0375"/>
    <w:rsid w:val="003C42F7"/>
    <w:rsid w:val="003D3F86"/>
    <w:rsid w:val="003D41DB"/>
    <w:rsid w:val="003F2BB4"/>
    <w:rsid w:val="003F2EC2"/>
    <w:rsid w:val="003F689D"/>
    <w:rsid w:val="00400515"/>
    <w:rsid w:val="0040643D"/>
    <w:rsid w:val="00417DF5"/>
    <w:rsid w:val="004235BD"/>
    <w:rsid w:val="00434505"/>
    <w:rsid w:val="00434CB6"/>
    <w:rsid w:val="004352B8"/>
    <w:rsid w:val="00436A23"/>
    <w:rsid w:val="00442616"/>
    <w:rsid w:val="00443C46"/>
    <w:rsid w:val="004446B4"/>
    <w:rsid w:val="004514CC"/>
    <w:rsid w:val="004568BE"/>
    <w:rsid w:val="00465366"/>
    <w:rsid w:val="004706F6"/>
    <w:rsid w:val="004713EF"/>
    <w:rsid w:val="00474862"/>
    <w:rsid w:val="00480F2B"/>
    <w:rsid w:val="004817E6"/>
    <w:rsid w:val="00483ADC"/>
    <w:rsid w:val="004873F4"/>
    <w:rsid w:val="00496430"/>
    <w:rsid w:val="0049656B"/>
    <w:rsid w:val="004A11FC"/>
    <w:rsid w:val="004A4339"/>
    <w:rsid w:val="004A4AD2"/>
    <w:rsid w:val="004A6EEE"/>
    <w:rsid w:val="004A7457"/>
    <w:rsid w:val="004B4285"/>
    <w:rsid w:val="004B6B53"/>
    <w:rsid w:val="004C2F5A"/>
    <w:rsid w:val="004C6482"/>
    <w:rsid w:val="004C6DC7"/>
    <w:rsid w:val="004E16E9"/>
    <w:rsid w:val="004E1712"/>
    <w:rsid w:val="004E2C0C"/>
    <w:rsid w:val="004F4596"/>
    <w:rsid w:val="004F6117"/>
    <w:rsid w:val="00502F02"/>
    <w:rsid w:val="005048C0"/>
    <w:rsid w:val="00507068"/>
    <w:rsid w:val="005108A6"/>
    <w:rsid w:val="00510C24"/>
    <w:rsid w:val="005158CD"/>
    <w:rsid w:val="005175B6"/>
    <w:rsid w:val="00527755"/>
    <w:rsid w:val="00532A3A"/>
    <w:rsid w:val="005345A3"/>
    <w:rsid w:val="00537F5F"/>
    <w:rsid w:val="00541EF2"/>
    <w:rsid w:val="00546B34"/>
    <w:rsid w:val="0056694E"/>
    <w:rsid w:val="00567453"/>
    <w:rsid w:val="00571B8F"/>
    <w:rsid w:val="0057357D"/>
    <w:rsid w:val="005757A6"/>
    <w:rsid w:val="00580AEA"/>
    <w:rsid w:val="0058188B"/>
    <w:rsid w:val="0058274A"/>
    <w:rsid w:val="00583DBF"/>
    <w:rsid w:val="00583E17"/>
    <w:rsid w:val="005A3195"/>
    <w:rsid w:val="005B7D71"/>
    <w:rsid w:val="005C51F4"/>
    <w:rsid w:val="005C5F2F"/>
    <w:rsid w:val="005D41AF"/>
    <w:rsid w:val="005D5035"/>
    <w:rsid w:val="005E23FC"/>
    <w:rsid w:val="00605AC0"/>
    <w:rsid w:val="00610547"/>
    <w:rsid w:val="00611EAF"/>
    <w:rsid w:val="006202F0"/>
    <w:rsid w:val="006232C2"/>
    <w:rsid w:val="00626F0A"/>
    <w:rsid w:val="00636AED"/>
    <w:rsid w:val="0063724F"/>
    <w:rsid w:val="00642113"/>
    <w:rsid w:val="00650EEE"/>
    <w:rsid w:val="00653218"/>
    <w:rsid w:val="00654F88"/>
    <w:rsid w:val="006603E3"/>
    <w:rsid w:val="00661224"/>
    <w:rsid w:val="00662AAA"/>
    <w:rsid w:val="00677227"/>
    <w:rsid w:val="00677ED0"/>
    <w:rsid w:val="00682CEA"/>
    <w:rsid w:val="00682FB5"/>
    <w:rsid w:val="00693F83"/>
    <w:rsid w:val="006A03BF"/>
    <w:rsid w:val="006A1122"/>
    <w:rsid w:val="006A607C"/>
    <w:rsid w:val="006A675F"/>
    <w:rsid w:val="006A7E2F"/>
    <w:rsid w:val="006C1F63"/>
    <w:rsid w:val="006C4670"/>
    <w:rsid w:val="006C7981"/>
    <w:rsid w:val="006D6A78"/>
    <w:rsid w:val="006E1C9C"/>
    <w:rsid w:val="006E4019"/>
    <w:rsid w:val="006E5C7D"/>
    <w:rsid w:val="006F7CC5"/>
    <w:rsid w:val="00702D87"/>
    <w:rsid w:val="00703AF1"/>
    <w:rsid w:val="00706568"/>
    <w:rsid w:val="0070705A"/>
    <w:rsid w:val="00715152"/>
    <w:rsid w:val="00722109"/>
    <w:rsid w:val="00725FCA"/>
    <w:rsid w:val="00727574"/>
    <w:rsid w:val="0073671B"/>
    <w:rsid w:val="00745361"/>
    <w:rsid w:val="007555A0"/>
    <w:rsid w:val="0076658C"/>
    <w:rsid w:val="00767465"/>
    <w:rsid w:val="0077278C"/>
    <w:rsid w:val="00772CB8"/>
    <w:rsid w:val="00772EF9"/>
    <w:rsid w:val="0078265F"/>
    <w:rsid w:val="007861D2"/>
    <w:rsid w:val="00795B2D"/>
    <w:rsid w:val="007A0022"/>
    <w:rsid w:val="007A1F09"/>
    <w:rsid w:val="007A3B8E"/>
    <w:rsid w:val="007B0BE1"/>
    <w:rsid w:val="007B0FDC"/>
    <w:rsid w:val="007B33BD"/>
    <w:rsid w:val="007B3821"/>
    <w:rsid w:val="007D3970"/>
    <w:rsid w:val="007E004A"/>
    <w:rsid w:val="007E3C5D"/>
    <w:rsid w:val="007E4B17"/>
    <w:rsid w:val="00800A29"/>
    <w:rsid w:val="008045DB"/>
    <w:rsid w:val="008128C9"/>
    <w:rsid w:val="00812F5B"/>
    <w:rsid w:val="00816153"/>
    <w:rsid w:val="00823289"/>
    <w:rsid w:val="008262F3"/>
    <w:rsid w:val="0083607D"/>
    <w:rsid w:val="00840B88"/>
    <w:rsid w:val="00844C5A"/>
    <w:rsid w:val="008469AC"/>
    <w:rsid w:val="0085254C"/>
    <w:rsid w:val="00853B2F"/>
    <w:rsid w:val="008565ED"/>
    <w:rsid w:val="00857FBF"/>
    <w:rsid w:val="00865C39"/>
    <w:rsid w:val="00871FB7"/>
    <w:rsid w:val="00880273"/>
    <w:rsid w:val="0088197F"/>
    <w:rsid w:val="00884597"/>
    <w:rsid w:val="008A3680"/>
    <w:rsid w:val="008A60F4"/>
    <w:rsid w:val="008A7275"/>
    <w:rsid w:val="008B01DC"/>
    <w:rsid w:val="008B02BF"/>
    <w:rsid w:val="008B051D"/>
    <w:rsid w:val="008B3BE9"/>
    <w:rsid w:val="008B4B6F"/>
    <w:rsid w:val="008B5204"/>
    <w:rsid w:val="008B6507"/>
    <w:rsid w:val="008B6A2F"/>
    <w:rsid w:val="008C1950"/>
    <w:rsid w:val="008C71D0"/>
    <w:rsid w:val="008D0106"/>
    <w:rsid w:val="008D1118"/>
    <w:rsid w:val="008D214F"/>
    <w:rsid w:val="008D6C46"/>
    <w:rsid w:val="008E1C5E"/>
    <w:rsid w:val="008E2A0C"/>
    <w:rsid w:val="008E76D5"/>
    <w:rsid w:val="008F2F51"/>
    <w:rsid w:val="008F7659"/>
    <w:rsid w:val="00901438"/>
    <w:rsid w:val="00905FC4"/>
    <w:rsid w:val="009063EE"/>
    <w:rsid w:val="00912BB7"/>
    <w:rsid w:val="00912F9E"/>
    <w:rsid w:val="009134C9"/>
    <w:rsid w:val="009145BC"/>
    <w:rsid w:val="00917C04"/>
    <w:rsid w:val="00936457"/>
    <w:rsid w:val="00945648"/>
    <w:rsid w:val="00947EFD"/>
    <w:rsid w:val="0095290A"/>
    <w:rsid w:val="00952BDE"/>
    <w:rsid w:val="00975022"/>
    <w:rsid w:val="009860BB"/>
    <w:rsid w:val="00987F06"/>
    <w:rsid w:val="00996992"/>
    <w:rsid w:val="009A23A4"/>
    <w:rsid w:val="009A57ED"/>
    <w:rsid w:val="009A6621"/>
    <w:rsid w:val="009B018F"/>
    <w:rsid w:val="009B0DA0"/>
    <w:rsid w:val="009B1A57"/>
    <w:rsid w:val="009B773B"/>
    <w:rsid w:val="009C1659"/>
    <w:rsid w:val="009C4EEB"/>
    <w:rsid w:val="009C6860"/>
    <w:rsid w:val="009C6A7B"/>
    <w:rsid w:val="009D13B0"/>
    <w:rsid w:val="009D590D"/>
    <w:rsid w:val="009E4041"/>
    <w:rsid w:val="009F7A32"/>
    <w:rsid w:val="00A001CA"/>
    <w:rsid w:val="00A00272"/>
    <w:rsid w:val="00A03453"/>
    <w:rsid w:val="00A05EAF"/>
    <w:rsid w:val="00A0618F"/>
    <w:rsid w:val="00A143C2"/>
    <w:rsid w:val="00A14F09"/>
    <w:rsid w:val="00A16D1E"/>
    <w:rsid w:val="00A23B67"/>
    <w:rsid w:val="00A319AC"/>
    <w:rsid w:val="00A3431F"/>
    <w:rsid w:val="00A347A7"/>
    <w:rsid w:val="00A44371"/>
    <w:rsid w:val="00A44B43"/>
    <w:rsid w:val="00A465FF"/>
    <w:rsid w:val="00A54DEE"/>
    <w:rsid w:val="00A6133E"/>
    <w:rsid w:val="00A61BE0"/>
    <w:rsid w:val="00A66797"/>
    <w:rsid w:val="00A73330"/>
    <w:rsid w:val="00A752B0"/>
    <w:rsid w:val="00A75332"/>
    <w:rsid w:val="00A7690F"/>
    <w:rsid w:val="00A81255"/>
    <w:rsid w:val="00A8319A"/>
    <w:rsid w:val="00A85EC9"/>
    <w:rsid w:val="00A914AD"/>
    <w:rsid w:val="00A96598"/>
    <w:rsid w:val="00AA145B"/>
    <w:rsid w:val="00AA6B68"/>
    <w:rsid w:val="00AA7C6F"/>
    <w:rsid w:val="00AB1632"/>
    <w:rsid w:val="00AB1CB7"/>
    <w:rsid w:val="00AB26D1"/>
    <w:rsid w:val="00AB690F"/>
    <w:rsid w:val="00AC23F9"/>
    <w:rsid w:val="00AC71FC"/>
    <w:rsid w:val="00AD2AFA"/>
    <w:rsid w:val="00AE2F43"/>
    <w:rsid w:val="00AF1DB4"/>
    <w:rsid w:val="00AF379D"/>
    <w:rsid w:val="00AF4269"/>
    <w:rsid w:val="00AF493C"/>
    <w:rsid w:val="00AF787E"/>
    <w:rsid w:val="00B010D6"/>
    <w:rsid w:val="00B01472"/>
    <w:rsid w:val="00B06A98"/>
    <w:rsid w:val="00B227CE"/>
    <w:rsid w:val="00B24E56"/>
    <w:rsid w:val="00B25D7E"/>
    <w:rsid w:val="00B265C2"/>
    <w:rsid w:val="00B30D24"/>
    <w:rsid w:val="00B334A0"/>
    <w:rsid w:val="00B354A6"/>
    <w:rsid w:val="00B37BC7"/>
    <w:rsid w:val="00B46530"/>
    <w:rsid w:val="00B52B16"/>
    <w:rsid w:val="00B56855"/>
    <w:rsid w:val="00B56D5C"/>
    <w:rsid w:val="00B71376"/>
    <w:rsid w:val="00B7153E"/>
    <w:rsid w:val="00B747DB"/>
    <w:rsid w:val="00B76619"/>
    <w:rsid w:val="00B76665"/>
    <w:rsid w:val="00B84F7C"/>
    <w:rsid w:val="00B871B2"/>
    <w:rsid w:val="00B87260"/>
    <w:rsid w:val="00B91276"/>
    <w:rsid w:val="00B91427"/>
    <w:rsid w:val="00B97BAF"/>
    <w:rsid w:val="00BA7DA2"/>
    <w:rsid w:val="00BB049D"/>
    <w:rsid w:val="00BC016F"/>
    <w:rsid w:val="00BC143D"/>
    <w:rsid w:val="00BC1838"/>
    <w:rsid w:val="00BC193D"/>
    <w:rsid w:val="00BC2A6C"/>
    <w:rsid w:val="00BC7027"/>
    <w:rsid w:val="00BD1C2B"/>
    <w:rsid w:val="00BD3B4A"/>
    <w:rsid w:val="00BE611A"/>
    <w:rsid w:val="00BF1C3C"/>
    <w:rsid w:val="00BF2BE8"/>
    <w:rsid w:val="00BF3EE7"/>
    <w:rsid w:val="00BF5722"/>
    <w:rsid w:val="00C0225A"/>
    <w:rsid w:val="00C07207"/>
    <w:rsid w:val="00C11D25"/>
    <w:rsid w:val="00C17A48"/>
    <w:rsid w:val="00C17BD0"/>
    <w:rsid w:val="00C216D0"/>
    <w:rsid w:val="00C24491"/>
    <w:rsid w:val="00C44201"/>
    <w:rsid w:val="00C47F52"/>
    <w:rsid w:val="00C507FB"/>
    <w:rsid w:val="00C51659"/>
    <w:rsid w:val="00C622AE"/>
    <w:rsid w:val="00C63F6A"/>
    <w:rsid w:val="00C65D0C"/>
    <w:rsid w:val="00C664E1"/>
    <w:rsid w:val="00C80FAC"/>
    <w:rsid w:val="00C84484"/>
    <w:rsid w:val="00C84705"/>
    <w:rsid w:val="00C847D9"/>
    <w:rsid w:val="00C85885"/>
    <w:rsid w:val="00C8776D"/>
    <w:rsid w:val="00C928F7"/>
    <w:rsid w:val="00C943A8"/>
    <w:rsid w:val="00C97D95"/>
    <w:rsid w:val="00CA7655"/>
    <w:rsid w:val="00CB6616"/>
    <w:rsid w:val="00CB67E0"/>
    <w:rsid w:val="00CB78B4"/>
    <w:rsid w:val="00CB7927"/>
    <w:rsid w:val="00CC2D94"/>
    <w:rsid w:val="00CC3E68"/>
    <w:rsid w:val="00CC76E9"/>
    <w:rsid w:val="00CE0586"/>
    <w:rsid w:val="00CE0B3E"/>
    <w:rsid w:val="00CE7498"/>
    <w:rsid w:val="00CF4A0B"/>
    <w:rsid w:val="00CF7054"/>
    <w:rsid w:val="00D0064C"/>
    <w:rsid w:val="00D00CEA"/>
    <w:rsid w:val="00D01643"/>
    <w:rsid w:val="00D06076"/>
    <w:rsid w:val="00D17C26"/>
    <w:rsid w:val="00D21345"/>
    <w:rsid w:val="00D23F93"/>
    <w:rsid w:val="00D24CA2"/>
    <w:rsid w:val="00D300F4"/>
    <w:rsid w:val="00D33990"/>
    <w:rsid w:val="00D33ECD"/>
    <w:rsid w:val="00D37A0F"/>
    <w:rsid w:val="00D4191F"/>
    <w:rsid w:val="00D45C49"/>
    <w:rsid w:val="00D5484C"/>
    <w:rsid w:val="00D70157"/>
    <w:rsid w:val="00D741DB"/>
    <w:rsid w:val="00D74C7C"/>
    <w:rsid w:val="00D74F2D"/>
    <w:rsid w:val="00D83BD5"/>
    <w:rsid w:val="00D84A9E"/>
    <w:rsid w:val="00D90DB7"/>
    <w:rsid w:val="00D962FC"/>
    <w:rsid w:val="00D96346"/>
    <w:rsid w:val="00D96DE3"/>
    <w:rsid w:val="00DA48B2"/>
    <w:rsid w:val="00DA496A"/>
    <w:rsid w:val="00DB27D1"/>
    <w:rsid w:val="00DD220E"/>
    <w:rsid w:val="00DD3726"/>
    <w:rsid w:val="00DD6884"/>
    <w:rsid w:val="00DE266E"/>
    <w:rsid w:val="00DE4DEC"/>
    <w:rsid w:val="00DE6A32"/>
    <w:rsid w:val="00DF0238"/>
    <w:rsid w:val="00DF025E"/>
    <w:rsid w:val="00DF195D"/>
    <w:rsid w:val="00DF1E36"/>
    <w:rsid w:val="00E01295"/>
    <w:rsid w:val="00E039FE"/>
    <w:rsid w:val="00E04F30"/>
    <w:rsid w:val="00E078BC"/>
    <w:rsid w:val="00E079C6"/>
    <w:rsid w:val="00E13DFB"/>
    <w:rsid w:val="00E20A2A"/>
    <w:rsid w:val="00E213F8"/>
    <w:rsid w:val="00E22E75"/>
    <w:rsid w:val="00E23AAC"/>
    <w:rsid w:val="00E26645"/>
    <w:rsid w:val="00E30C47"/>
    <w:rsid w:val="00E46548"/>
    <w:rsid w:val="00E46AEA"/>
    <w:rsid w:val="00E4743F"/>
    <w:rsid w:val="00E53B3B"/>
    <w:rsid w:val="00E57114"/>
    <w:rsid w:val="00E65FFD"/>
    <w:rsid w:val="00E756C0"/>
    <w:rsid w:val="00E76BAA"/>
    <w:rsid w:val="00E81BB9"/>
    <w:rsid w:val="00E84506"/>
    <w:rsid w:val="00E84B8C"/>
    <w:rsid w:val="00E84DD1"/>
    <w:rsid w:val="00E858B5"/>
    <w:rsid w:val="00E86F57"/>
    <w:rsid w:val="00E91C22"/>
    <w:rsid w:val="00E94BF6"/>
    <w:rsid w:val="00E97552"/>
    <w:rsid w:val="00EA025C"/>
    <w:rsid w:val="00EA098D"/>
    <w:rsid w:val="00EA3084"/>
    <w:rsid w:val="00EA4CF4"/>
    <w:rsid w:val="00EA7DCD"/>
    <w:rsid w:val="00EB3B25"/>
    <w:rsid w:val="00EC3CA0"/>
    <w:rsid w:val="00EC73CA"/>
    <w:rsid w:val="00EC784A"/>
    <w:rsid w:val="00ED3829"/>
    <w:rsid w:val="00ED6CCC"/>
    <w:rsid w:val="00F03F66"/>
    <w:rsid w:val="00F051A4"/>
    <w:rsid w:val="00F05451"/>
    <w:rsid w:val="00F12E82"/>
    <w:rsid w:val="00F14104"/>
    <w:rsid w:val="00F16813"/>
    <w:rsid w:val="00F2081D"/>
    <w:rsid w:val="00F25C3C"/>
    <w:rsid w:val="00F26FFE"/>
    <w:rsid w:val="00F31478"/>
    <w:rsid w:val="00F3483C"/>
    <w:rsid w:val="00F523D9"/>
    <w:rsid w:val="00F5283F"/>
    <w:rsid w:val="00F55F95"/>
    <w:rsid w:val="00F62F60"/>
    <w:rsid w:val="00F65E24"/>
    <w:rsid w:val="00F72501"/>
    <w:rsid w:val="00F84454"/>
    <w:rsid w:val="00F84ECC"/>
    <w:rsid w:val="00F92019"/>
    <w:rsid w:val="00F964F0"/>
    <w:rsid w:val="00FA366A"/>
    <w:rsid w:val="00FB0282"/>
    <w:rsid w:val="00FC161D"/>
    <w:rsid w:val="00FC4D4C"/>
    <w:rsid w:val="00FD60EA"/>
    <w:rsid w:val="00FD789A"/>
    <w:rsid w:val="00FE01BC"/>
    <w:rsid w:val="00FE6B46"/>
    <w:rsid w:val="00FF0A0A"/>
    <w:rsid w:val="00FF1DB8"/>
    <w:rsid w:val="00FF6A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F06"/>
  </w:style>
  <w:style w:type="paragraph" w:styleId="Heading3">
    <w:name w:val="heading 3"/>
    <w:basedOn w:val="Normal"/>
    <w:next w:val="Normal"/>
    <w:link w:val="Heading3Char"/>
    <w:qFormat/>
    <w:rsid w:val="004E1712"/>
    <w:pPr>
      <w:keepNext/>
      <w:spacing w:before="240" w:after="60" w:line="240" w:lineRule="auto"/>
      <w:outlineLvl w:val="2"/>
    </w:pPr>
    <w:rPr>
      <w:rFonts w:ascii="Arial" w:eastAsia="Times New Roman"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121AF6"/>
    <w:pPr>
      <w:ind w:left="720"/>
      <w:contextualSpacing/>
    </w:pPr>
  </w:style>
  <w:style w:type="paragraph" w:styleId="Header">
    <w:name w:val="header"/>
    <w:basedOn w:val="Normal"/>
    <w:link w:val="HeaderChar"/>
    <w:uiPriority w:val="99"/>
    <w:unhideWhenUsed/>
    <w:rsid w:val="007555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5A0"/>
  </w:style>
  <w:style w:type="paragraph" w:styleId="Footer">
    <w:name w:val="footer"/>
    <w:basedOn w:val="Normal"/>
    <w:link w:val="FooterChar"/>
    <w:uiPriority w:val="99"/>
    <w:unhideWhenUsed/>
    <w:rsid w:val="007555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5A0"/>
  </w:style>
  <w:style w:type="character" w:customStyle="1" w:styleId="Heading3Char">
    <w:name w:val="Heading 3 Char"/>
    <w:basedOn w:val="DefaultParagraphFont"/>
    <w:link w:val="Heading3"/>
    <w:rsid w:val="004E1712"/>
    <w:rPr>
      <w:rFonts w:ascii="Arial" w:eastAsia="Times New Roman" w:hAnsi="Arial" w:cs="Arial"/>
      <w:b/>
      <w:bCs/>
      <w:sz w:val="26"/>
      <w:szCs w:val="26"/>
      <w:lang w:val="en-US"/>
    </w:rPr>
  </w:style>
  <w:style w:type="paragraph" w:styleId="BodyTextIndent2">
    <w:name w:val="Body Text Indent 2"/>
    <w:basedOn w:val="Normal"/>
    <w:link w:val="BodyTextIndent2Char"/>
    <w:uiPriority w:val="99"/>
    <w:rsid w:val="004E1712"/>
    <w:pPr>
      <w:spacing w:after="120" w:line="480" w:lineRule="auto"/>
      <w:ind w:left="283"/>
    </w:pPr>
    <w:rPr>
      <w:rFonts w:ascii="Calibri" w:eastAsia="Times New Roman" w:hAnsi="Calibri" w:cs="Calibri"/>
      <w:lang w:val="en-US"/>
    </w:rPr>
  </w:style>
  <w:style w:type="character" w:customStyle="1" w:styleId="BodyTextIndent2Char">
    <w:name w:val="Body Text Indent 2 Char"/>
    <w:basedOn w:val="DefaultParagraphFont"/>
    <w:link w:val="BodyTextIndent2"/>
    <w:uiPriority w:val="99"/>
    <w:rsid w:val="004E1712"/>
    <w:rPr>
      <w:rFonts w:ascii="Calibri" w:eastAsia="Times New Roman" w:hAnsi="Calibri" w:cs="Calibri"/>
      <w:lang w:val="en-US"/>
    </w:rPr>
  </w:style>
  <w:style w:type="paragraph" w:styleId="BodyText">
    <w:name w:val="Body Text"/>
    <w:basedOn w:val="Normal"/>
    <w:link w:val="BodyTextChar"/>
    <w:rsid w:val="004E1712"/>
    <w:pPr>
      <w:spacing w:after="120" w:line="240" w:lineRule="auto"/>
      <w:ind w:left="1276" w:firstLine="851"/>
      <w:jc w:val="both"/>
    </w:pPr>
    <w:rPr>
      <w:rFonts w:ascii="Calibri" w:eastAsia="Times New Roman" w:hAnsi="Calibri" w:cs="Calibri"/>
      <w:sz w:val="24"/>
      <w:szCs w:val="24"/>
      <w:lang w:val="en-US"/>
    </w:rPr>
  </w:style>
  <w:style w:type="character" w:customStyle="1" w:styleId="BodyTextChar">
    <w:name w:val="Body Text Char"/>
    <w:basedOn w:val="DefaultParagraphFont"/>
    <w:link w:val="BodyText"/>
    <w:rsid w:val="004E1712"/>
    <w:rPr>
      <w:rFonts w:ascii="Calibri" w:eastAsia="Times New Roman" w:hAnsi="Calibri" w:cs="Calibri"/>
      <w:sz w:val="24"/>
      <w:szCs w:val="24"/>
      <w:lang w:val="en-US"/>
    </w:rPr>
  </w:style>
  <w:style w:type="paragraph" w:styleId="BodyText2">
    <w:name w:val="Body Text 2"/>
    <w:basedOn w:val="Normal"/>
    <w:link w:val="BodyText2Char"/>
    <w:uiPriority w:val="99"/>
    <w:rsid w:val="004E1712"/>
    <w:pPr>
      <w:spacing w:after="0" w:line="240" w:lineRule="auto"/>
      <w:jc w:val="center"/>
    </w:pPr>
    <w:rPr>
      <w:rFonts w:ascii="Calibri" w:eastAsia="Times New Roman" w:hAnsi="Calibri" w:cs="Calibri"/>
      <w:sz w:val="24"/>
      <w:szCs w:val="24"/>
      <w:lang w:val="en-US"/>
    </w:rPr>
  </w:style>
  <w:style w:type="character" w:customStyle="1" w:styleId="BodyText2Char">
    <w:name w:val="Body Text 2 Char"/>
    <w:basedOn w:val="DefaultParagraphFont"/>
    <w:link w:val="BodyText2"/>
    <w:uiPriority w:val="99"/>
    <w:rsid w:val="004E1712"/>
    <w:rPr>
      <w:rFonts w:ascii="Calibri" w:eastAsia="Times New Roman" w:hAnsi="Calibri" w:cs="Calibri"/>
      <w:sz w:val="24"/>
      <w:szCs w:val="24"/>
      <w:lang w:val="en-US"/>
    </w:rPr>
  </w:style>
  <w:style w:type="character" w:customStyle="1" w:styleId="longtext">
    <w:name w:val="long_text"/>
    <w:basedOn w:val="DefaultParagraphFont"/>
    <w:rsid w:val="004E1712"/>
  </w:style>
  <w:style w:type="table" w:styleId="TableGrid">
    <w:name w:val="Table Grid"/>
    <w:basedOn w:val="TableNormal"/>
    <w:uiPriority w:val="59"/>
    <w:rsid w:val="004E171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E1712"/>
  </w:style>
  <w:style w:type="paragraph" w:styleId="NormalWeb">
    <w:name w:val="Normal (Web)"/>
    <w:basedOn w:val="Normal"/>
    <w:rsid w:val="004E171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E1712"/>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4E1712"/>
    <w:rPr>
      <w:rFonts w:ascii="Tahoma" w:hAnsi="Tahoma" w:cs="Tahoma"/>
      <w:sz w:val="16"/>
      <w:szCs w:val="16"/>
      <w:lang w:val="en-US"/>
    </w:rPr>
  </w:style>
  <w:style w:type="paragraph" w:styleId="NoSpacing">
    <w:name w:val="No Spacing"/>
    <w:uiPriority w:val="1"/>
    <w:qFormat/>
    <w:rsid w:val="004E1712"/>
    <w:pPr>
      <w:spacing w:after="0" w:line="240" w:lineRule="auto"/>
    </w:pPr>
    <w:rPr>
      <w:lang w:val="en-US"/>
    </w:rPr>
  </w:style>
  <w:style w:type="character" w:customStyle="1" w:styleId="ListParagraphChar">
    <w:name w:val="List Paragraph Char"/>
    <w:aliases w:val="Body of text Char"/>
    <w:basedOn w:val="DefaultParagraphFont"/>
    <w:link w:val="ListParagraph"/>
    <w:uiPriority w:val="34"/>
    <w:locked/>
    <w:rsid w:val="001E1C90"/>
  </w:style>
  <w:style w:type="character" w:styleId="Hyperlink">
    <w:name w:val="Hyperlink"/>
    <w:basedOn w:val="DefaultParagraphFont"/>
    <w:uiPriority w:val="99"/>
    <w:unhideWhenUsed/>
    <w:rsid w:val="00F5283F"/>
    <w:rPr>
      <w:color w:val="0000FF" w:themeColor="hyperlink"/>
      <w:u w:val="single"/>
    </w:rPr>
  </w:style>
  <w:style w:type="paragraph" w:styleId="HTMLPreformatted">
    <w:name w:val="HTML Preformatted"/>
    <w:basedOn w:val="Normal"/>
    <w:link w:val="HTMLPreformattedChar"/>
    <w:uiPriority w:val="99"/>
    <w:semiHidden/>
    <w:unhideWhenUsed/>
    <w:rsid w:val="00F96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964F0"/>
    <w:rPr>
      <w:rFonts w:ascii="Courier New" w:eastAsia="Times New Roman" w:hAnsi="Courier New" w:cs="Courier New"/>
      <w:sz w:val="20"/>
      <w:szCs w:val="20"/>
      <w:lang w:val="en-US"/>
    </w:rPr>
  </w:style>
</w:styles>
</file>

<file path=word/webSettings.xml><?xml version="1.0" encoding="utf-8"?>
<w:webSettings xmlns:r="http://schemas.openxmlformats.org/officeDocument/2006/relationships" xmlns:w="http://schemas.openxmlformats.org/wordprocessingml/2006/main">
  <w:divs>
    <w:div w:id="1050227567">
      <w:bodyDiv w:val="1"/>
      <w:marLeft w:val="0"/>
      <w:marRight w:val="0"/>
      <w:marTop w:val="0"/>
      <w:marBottom w:val="0"/>
      <w:divBdr>
        <w:top w:val="none" w:sz="0" w:space="0" w:color="auto"/>
        <w:left w:val="none" w:sz="0" w:space="0" w:color="auto"/>
        <w:bottom w:val="none" w:sz="0" w:space="0" w:color="auto"/>
        <w:right w:val="none" w:sz="0" w:space="0" w:color="auto"/>
      </w:divBdr>
    </w:div>
    <w:div w:id="1197230300">
      <w:bodyDiv w:val="1"/>
      <w:marLeft w:val="0"/>
      <w:marRight w:val="0"/>
      <w:marTop w:val="0"/>
      <w:marBottom w:val="0"/>
      <w:divBdr>
        <w:top w:val="none" w:sz="0" w:space="0" w:color="auto"/>
        <w:left w:val="none" w:sz="0" w:space="0" w:color="auto"/>
        <w:bottom w:val="none" w:sz="0" w:space="0" w:color="auto"/>
        <w:right w:val="none" w:sz="0" w:space="0" w:color="auto"/>
      </w:divBdr>
    </w:div>
    <w:div w:id="176903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parlotim@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A75B5-756A-4530-9442-EF4ED61A4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3736</TotalTime>
  <Pages>1</Pages>
  <Words>4585</Words>
  <Characters>26138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PTK Penerapan Model AIR</Company>
  <LinksUpToDate>false</LinksUpToDate>
  <CharactersWithSpaces>30662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175</cp:revision>
  <cp:lastPrinted>2020-07-24T11:25:00Z</cp:lastPrinted>
  <dcterms:created xsi:type="dcterms:W3CDTF">2016-05-07T22:54:00Z</dcterms:created>
  <dcterms:modified xsi:type="dcterms:W3CDTF">2020-07-28T10:51:00Z</dcterms:modified>
</cp:coreProperties>
</file>